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F891" w14:textId="77777777" w:rsidR="00FD4333" w:rsidRDefault="00FD4333" w:rsidP="00FD4333">
      <w:pPr>
        <w:rPr>
          <w:rFonts w:ascii="Times New Roman" w:hAnsi="Times New Roman" w:cs="Times New Roman"/>
          <w:b/>
          <w:sz w:val="24"/>
        </w:rPr>
      </w:pPr>
    </w:p>
    <w:p w14:paraId="1792BEF3" w14:textId="77777777" w:rsidR="001F0967" w:rsidRDefault="001F0967" w:rsidP="001F0967">
      <w:pPr>
        <w:rPr>
          <w:rFonts w:ascii="Times New Roman" w:hAnsi="Times New Roman" w:cs="Times New Roman"/>
          <w:b/>
          <w:color w:val="FF0000"/>
          <w:sz w:val="24"/>
        </w:rPr>
      </w:pPr>
      <w:r w:rsidRPr="00A144A1">
        <w:rPr>
          <w:rFonts w:ascii="Times New Roman" w:hAnsi="Times New Roman" w:cs="Times New Roman"/>
          <w:b/>
          <w:color w:val="FF0000"/>
          <w:sz w:val="24"/>
        </w:rPr>
        <w:t>RELEASE EMBARGO DATE</w:t>
      </w:r>
      <w:r>
        <w:rPr>
          <w:rFonts w:ascii="Times New Roman" w:hAnsi="Times New Roman" w:cs="Times New Roman" w:hint="eastAsia"/>
          <w:b/>
          <w:color w:val="FF0000"/>
          <w:sz w:val="24"/>
        </w:rPr>
        <w:t>: April 22, 2014 at 9:00 AM</w:t>
      </w:r>
    </w:p>
    <w:p w14:paraId="73B435E2" w14:textId="77777777" w:rsidR="00FD4333" w:rsidRPr="001F0967" w:rsidRDefault="00FD4333" w:rsidP="00FD4333">
      <w:pPr>
        <w:rPr>
          <w:rFonts w:ascii="Times New Roman" w:hAnsi="Times New Roman" w:cs="Times New Roman"/>
          <w:b/>
          <w:sz w:val="24"/>
        </w:rPr>
      </w:pPr>
    </w:p>
    <w:p w14:paraId="6384157D" w14:textId="77777777" w:rsidR="00FD4333" w:rsidRPr="00382F23" w:rsidRDefault="00FD4333" w:rsidP="00A21ACF">
      <w:pPr>
        <w:rPr>
          <w:rFonts w:ascii="Times New Roman" w:hAnsi="Times New Roman" w:cs="Times New Roman"/>
          <w:sz w:val="24"/>
        </w:rPr>
      </w:pPr>
      <w:r w:rsidRPr="00382F23">
        <w:rPr>
          <w:rFonts w:ascii="Times New Roman" w:hAnsi="Times New Roman" w:cs="Times New Roman"/>
          <w:b/>
          <w:sz w:val="24"/>
        </w:rPr>
        <w:t>Panel:</w:t>
      </w:r>
      <w:r w:rsidRPr="00382F23">
        <w:rPr>
          <w:rFonts w:ascii="Times New Roman" w:hAnsi="Times New Roman" w:cs="Times New Roman"/>
          <w:sz w:val="24"/>
        </w:rPr>
        <w:t xml:space="preserve"> </w:t>
      </w:r>
      <w:r w:rsidR="007734F7">
        <w:rPr>
          <w:rFonts w:ascii="Times New Roman" w:hAnsi="Times New Roman" w:cs="Times New Roman" w:hint="eastAsia"/>
          <w:sz w:val="24"/>
        </w:rPr>
        <w:t>New Asian Economic Order (PR)</w:t>
      </w:r>
    </w:p>
    <w:p w14:paraId="5D3935F3" w14:textId="77777777" w:rsidR="00FD4333" w:rsidRPr="00382F23" w:rsidRDefault="00FD4333" w:rsidP="00FD4333">
      <w:pPr>
        <w:rPr>
          <w:rFonts w:ascii="Times New Roman" w:hAnsi="Times New Roman" w:cs="Times New Roman"/>
          <w:sz w:val="24"/>
        </w:rPr>
      </w:pPr>
      <w:r w:rsidRPr="00382F23">
        <w:rPr>
          <w:rFonts w:ascii="Times New Roman" w:hAnsi="Times New Roman" w:cs="Times New Roman"/>
          <w:b/>
          <w:sz w:val="24"/>
        </w:rPr>
        <w:t>Date/Time:</w:t>
      </w:r>
      <w:r w:rsidRPr="00382F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Wednesday</w:t>
      </w:r>
      <w:r w:rsidRPr="00382F23">
        <w:rPr>
          <w:rFonts w:ascii="Times New Roman" w:hAnsi="Times New Roman" w:cs="Times New Roman" w:hint="eastAsia"/>
          <w:sz w:val="24"/>
        </w:rPr>
        <w:t>, April 2</w:t>
      </w:r>
      <w:r w:rsidR="00A21ACF">
        <w:rPr>
          <w:rFonts w:ascii="Times New Roman" w:hAnsi="Times New Roman" w:cs="Times New Roman" w:hint="eastAsia"/>
          <w:sz w:val="24"/>
        </w:rPr>
        <w:t>2</w:t>
      </w:r>
      <w:r w:rsidRPr="00382F23">
        <w:rPr>
          <w:rFonts w:ascii="Times New Roman" w:hAnsi="Times New Roman" w:cs="Times New Roman" w:hint="eastAsia"/>
          <w:sz w:val="24"/>
        </w:rPr>
        <w:t>, 2014</w:t>
      </w:r>
      <w:r w:rsidRPr="00382F23">
        <w:rPr>
          <w:rFonts w:ascii="Times New Roman" w:hAnsi="Times New Roman" w:cs="Times New Roman"/>
          <w:sz w:val="24"/>
        </w:rPr>
        <w:t xml:space="preserve"> / </w:t>
      </w:r>
      <w:r w:rsidR="007734F7">
        <w:rPr>
          <w:rFonts w:ascii="Times New Roman" w:hAnsi="Times New Roman" w:cs="Times New Roman"/>
          <w:sz w:val="24"/>
        </w:rPr>
        <w:t>1</w:t>
      </w:r>
      <w:r w:rsidR="007734F7">
        <w:rPr>
          <w:rFonts w:ascii="Times New Roman" w:hAnsi="Times New Roman" w:cs="Times New Roman" w:hint="eastAsia"/>
          <w:sz w:val="24"/>
        </w:rPr>
        <w:t>6</w:t>
      </w:r>
      <w:r w:rsidR="007734F7">
        <w:rPr>
          <w:rFonts w:ascii="Times New Roman" w:hAnsi="Times New Roman" w:cs="Times New Roman"/>
          <w:sz w:val="24"/>
        </w:rPr>
        <w:t>:00-1</w:t>
      </w:r>
      <w:r w:rsidR="007734F7">
        <w:rPr>
          <w:rFonts w:ascii="Times New Roman" w:hAnsi="Times New Roman" w:cs="Times New Roman" w:hint="eastAsia"/>
          <w:sz w:val="24"/>
        </w:rPr>
        <w:t>7</w:t>
      </w:r>
      <w:r w:rsidR="00A25148" w:rsidRPr="00A25148">
        <w:rPr>
          <w:rFonts w:ascii="Times New Roman" w:hAnsi="Times New Roman" w:cs="Times New Roman"/>
          <w:sz w:val="24"/>
        </w:rPr>
        <w:t>:15</w:t>
      </w:r>
    </w:p>
    <w:p w14:paraId="76D78770" w14:textId="77777777" w:rsidR="00FD4333" w:rsidRDefault="00FD4333" w:rsidP="00FD4333">
      <w:pPr>
        <w:rPr>
          <w:rFonts w:ascii="Times New Roman" w:hAnsi="Times New Roman" w:cs="Times New Roman"/>
          <w:sz w:val="24"/>
          <w:szCs w:val="24"/>
        </w:rPr>
      </w:pPr>
      <w:r w:rsidRPr="00382F23">
        <w:rPr>
          <w:rFonts w:ascii="Times New Roman" w:hAnsi="Times New Roman" w:cs="Times New Roman"/>
          <w:b/>
          <w:sz w:val="24"/>
        </w:rPr>
        <w:t>Talking Points for:</w:t>
      </w:r>
      <w:r w:rsidRPr="00382F23">
        <w:rPr>
          <w:rFonts w:ascii="Times New Roman" w:hAnsi="Times New Roman" w:cs="Times New Roman"/>
          <w:sz w:val="24"/>
        </w:rPr>
        <w:t xml:space="preserve"> </w:t>
      </w:r>
      <w:r w:rsidR="00AE668E" w:rsidRPr="00AE668E">
        <w:rPr>
          <w:rFonts w:ascii="Times New Roman" w:hAnsi="Times New Roman" w:cs="Times New Roman"/>
          <w:sz w:val="24"/>
          <w:szCs w:val="24"/>
        </w:rPr>
        <w:t>J. James Kim</w:t>
      </w:r>
      <w:r w:rsidR="007734F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E668E" w:rsidRPr="00AE668E">
        <w:rPr>
          <w:rFonts w:ascii="Times New Roman" w:hAnsi="Times New Roman" w:cs="Times New Roman"/>
          <w:sz w:val="24"/>
          <w:szCs w:val="24"/>
        </w:rPr>
        <w:t>The Asan Institute for Policy Studies</w:t>
      </w:r>
    </w:p>
    <w:p w14:paraId="4573BD90" w14:textId="77777777" w:rsidR="00A21ACF" w:rsidRDefault="00A21ACF" w:rsidP="00FD4333">
      <w:pPr>
        <w:rPr>
          <w:rFonts w:ascii="Times New Roman" w:hAnsi="Times New Roman" w:cs="Times New Roman"/>
          <w:sz w:val="24"/>
        </w:rPr>
      </w:pPr>
    </w:p>
    <w:p w14:paraId="043C0A1E" w14:textId="77777777" w:rsidR="007621D6" w:rsidRPr="00FD4333" w:rsidRDefault="00AE668E" w:rsidP="00AE66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68E">
        <w:rPr>
          <w:rFonts w:ascii="Times New Roman" w:hAnsi="Times New Roman" w:cs="Times New Roman"/>
          <w:sz w:val="24"/>
          <w:szCs w:val="24"/>
        </w:rPr>
        <w:t>Comprehensive regional trade agre</w:t>
      </w:r>
      <w:bookmarkStart w:id="0" w:name="_GoBack"/>
      <w:bookmarkEnd w:id="0"/>
      <w:r w:rsidRPr="00AE668E">
        <w:rPr>
          <w:rFonts w:ascii="Times New Roman" w:hAnsi="Times New Roman" w:cs="Times New Roman"/>
          <w:sz w:val="24"/>
          <w:szCs w:val="24"/>
        </w:rPr>
        <w:t>ements such as TPP and RCEP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8E">
        <w:rPr>
          <w:rFonts w:ascii="Times New Roman" w:hAnsi="Times New Roman" w:cs="Times New Roman"/>
          <w:sz w:val="24"/>
          <w:szCs w:val="24"/>
        </w:rPr>
        <w:t>certainly monumental in their own regard. Together, these trade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8E">
        <w:rPr>
          <w:rFonts w:ascii="Times New Roman" w:hAnsi="Times New Roman" w:cs="Times New Roman"/>
          <w:sz w:val="24"/>
          <w:szCs w:val="24"/>
        </w:rPr>
        <w:t>regimes account for nearly $50 trillion or 57-60% of the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8E">
        <w:rPr>
          <w:rFonts w:ascii="Times New Roman" w:hAnsi="Times New Roman" w:cs="Times New Roman"/>
          <w:sz w:val="24"/>
          <w:szCs w:val="24"/>
        </w:rPr>
        <w:t>economy and more than 4 billion people. The ability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8E">
        <w:rPr>
          <w:rFonts w:ascii="Times New Roman" w:hAnsi="Times New Roman" w:cs="Times New Roman"/>
          <w:sz w:val="24"/>
          <w:szCs w:val="24"/>
        </w:rPr>
        <w:t>agreements to serve as the basis for a new Asian economic order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8E">
        <w:rPr>
          <w:rFonts w:ascii="Times New Roman" w:hAnsi="Times New Roman" w:cs="Times New Roman"/>
          <w:sz w:val="24"/>
          <w:szCs w:val="24"/>
        </w:rPr>
        <w:t>depend on the ability of the participating nations to reach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8E">
        <w:rPr>
          <w:rFonts w:ascii="Times New Roman" w:hAnsi="Times New Roman" w:cs="Times New Roman"/>
          <w:sz w:val="24"/>
          <w:szCs w:val="24"/>
        </w:rPr>
        <w:t>agreement. With or without these agreements, however, a rapidly rising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8E">
        <w:rPr>
          <w:rFonts w:ascii="Times New Roman" w:hAnsi="Times New Roman" w:cs="Times New Roman"/>
          <w:sz w:val="24"/>
          <w:szCs w:val="24"/>
        </w:rPr>
        <w:t>China and India as well as the continued development of other Asian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8E">
        <w:rPr>
          <w:rFonts w:ascii="Times New Roman" w:hAnsi="Times New Roman" w:cs="Times New Roman"/>
          <w:sz w:val="24"/>
          <w:szCs w:val="24"/>
        </w:rPr>
        <w:t>economies will be the basis of the new Asian economic order.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8E">
        <w:rPr>
          <w:rFonts w:ascii="Times New Roman" w:hAnsi="Times New Roman" w:cs="Times New Roman"/>
          <w:sz w:val="24"/>
          <w:szCs w:val="24"/>
        </w:rPr>
        <w:t>question remains - will these regional trade agreements condition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8E">
        <w:rPr>
          <w:rFonts w:ascii="Times New Roman" w:hAnsi="Times New Roman" w:cs="Times New Roman"/>
          <w:sz w:val="24"/>
          <w:szCs w:val="24"/>
        </w:rPr>
        <w:t>manner and pace with which these economies will integrate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8E">
        <w:rPr>
          <w:rFonts w:ascii="Times New Roman" w:hAnsi="Times New Roman" w:cs="Times New Roman"/>
          <w:sz w:val="24"/>
          <w:szCs w:val="24"/>
        </w:rPr>
        <w:t>global market? Time will tell.</w:t>
      </w:r>
    </w:p>
    <w:sectPr w:rsidR="007621D6" w:rsidRPr="00FD4333" w:rsidSect="00456AA6">
      <w:headerReference w:type="default" r:id="rId7"/>
      <w:footerReference w:type="default" r:id="rId8"/>
      <w:pgSz w:w="11906" w:h="16838"/>
      <w:pgMar w:top="2552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E8E63" w14:textId="77777777" w:rsidR="00C8200A" w:rsidRDefault="00C8200A">
      <w:r>
        <w:separator/>
      </w:r>
    </w:p>
  </w:endnote>
  <w:endnote w:type="continuationSeparator" w:id="0">
    <w:p w14:paraId="0BDB93FD" w14:textId="77777777" w:rsidR="00C8200A" w:rsidRDefault="00C8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4F2C9" w14:textId="7E439379" w:rsidR="00C5793C" w:rsidRDefault="00AC32BD" w:rsidP="00C5793C">
    <w:pPr>
      <w:rPr>
        <w:rFonts w:ascii="Times New Roman" w:hAnsi="Times New Roman" w:cs="Times New Roman"/>
        <w:b/>
        <w:color w:val="215868" w:themeColor="accent5" w:themeShade="80"/>
        <w:sz w:val="24"/>
        <w:szCs w:val="24"/>
      </w:rPr>
    </w:pPr>
    <w:r>
      <w:rPr>
        <w:rFonts w:ascii="Times New Roman" w:hAnsi="Times New Roman" w:cs="Times New Roman"/>
        <w:b/>
        <w:noProof/>
        <w:color w:val="215868" w:themeColor="accent5" w:themeShade="80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A786A5" wp14:editId="3DEB12F8">
              <wp:simplePos x="0" y="0"/>
              <wp:positionH relativeFrom="column">
                <wp:posOffset>-128270</wp:posOffset>
              </wp:positionH>
              <wp:positionV relativeFrom="paragraph">
                <wp:posOffset>103505</wp:posOffset>
              </wp:positionV>
              <wp:extent cx="6018530" cy="635"/>
              <wp:effectExtent l="0" t="0" r="0" b="0"/>
              <wp:wrapNone/>
              <wp:docPr id="1" name="직선 화살표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직선 화살표 연결선 1" o:spid="_x0000_s1026" type="#_x0000_t32" style="position:absolute;margin-left:-10.05pt;margin-top:8.15pt;width:473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" strokecolor="#7f7f7f [1612]" strokeweight="1pt"/>
          </w:pict>
        </mc:Fallback>
      </mc:AlternateContent>
    </w:r>
  </w:p>
  <w:p w14:paraId="5412E807" w14:textId="77777777" w:rsidR="00C5793C" w:rsidRPr="00F63F0F" w:rsidRDefault="00FD4333" w:rsidP="00C5793C">
    <w:pPr>
      <w:rPr>
        <w:rFonts w:ascii="Times New Roman" w:hAnsi="Times New Roman" w:cs="Times New Roman"/>
        <w:color w:val="003E31"/>
        <w:sz w:val="24"/>
        <w:szCs w:val="24"/>
      </w:rPr>
    </w:pPr>
    <w:r w:rsidRPr="00F63F0F">
      <w:rPr>
        <w:rFonts w:ascii="Times New Roman" w:hAnsi="Times New Roman" w:cs="Times New Roman"/>
        <w:color w:val="003E31"/>
        <w:sz w:val="24"/>
        <w:szCs w:val="24"/>
      </w:rPr>
      <w:t>* The views expressed herein do not necessarily reflect the views of the Asan Institute for Policy Studies.</w:t>
    </w:r>
  </w:p>
  <w:p w14:paraId="745C3AAB" w14:textId="77777777" w:rsidR="00C5793C" w:rsidRPr="00C5793C" w:rsidRDefault="00FD433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72E55735" wp14:editId="634F8257">
          <wp:simplePos x="0" y="0"/>
          <wp:positionH relativeFrom="column">
            <wp:posOffset>647700</wp:posOffset>
          </wp:positionH>
          <wp:positionV relativeFrom="paragraph">
            <wp:posOffset>73025</wp:posOffset>
          </wp:positionV>
          <wp:extent cx="4524375" cy="533400"/>
          <wp:effectExtent l="19050" t="0" r="9525" b="0"/>
          <wp:wrapNone/>
          <wp:docPr id="4" name="그림 3" descr="C:\Users\user\Dropbox\Administrative\Asan Logos\붉은 글씨 연구원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Administrative\Asan Logos\붉은 글씨 연구원 로고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DB59" w14:textId="77777777" w:rsidR="00C8200A" w:rsidRDefault="00C8200A">
      <w:r>
        <w:separator/>
      </w:r>
    </w:p>
  </w:footnote>
  <w:footnote w:type="continuationSeparator" w:id="0">
    <w:p w14:paraId="08B6A416" w14:textId="77777777" w:rsidR="00C8200A" w:rsidRDefault="00C82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CD000" w14:textId="53261885" w:rsidR="005B335A" w:rsidRDefault="00FD433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0FE5D483" wp14:editId="7F166700">
          <wp:simplePos x="0" y="0"/>
          <wp:positionH relativeFrom="column">
            <wp:posOffset>0</wp:posOffset>
          </wp:positionH>
          <wp:positionV relativeFrom="paragraph">
            <wp:posOffset>-135482</wp:posOffset>
          </wp:positionV>
          <wp:extent cx="1026543" cy="1026543"/>
          <wp:effectExtent l="0" t="0" r="0" b="0"/>
          <wp:wrapNone/>
          <wp:docPr id="2" name="그림 2" descr="C:\Users\com\Desktop\2014 Events &amp; Activities\20140422 Asan Plenum\Logos\2014플래넘로고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\Desktop\2014 Events &amp; Activities\20140422 Asan Plenum\Logos\2014플래넘로고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43" cy="102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2B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A5ACC" wp14:editId="491F5C56">
              <wp:simplePos x="0" y="0"/>
              <wp:positionH relativeFrom="column">
                <wp:posOffset>2987675</wp:posOffset>
              </wp:positionH>
              <wp:positionV relativeFrom="paragraph">
                <wp:posOffset>-102870</wp:posOffset>
              </wp:positionV>
              <wp:extent cx="3285490" cy="914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827A2" w14:textId="77777777" w:rsidR="00F63F0F" w:rsidRPr="00CA475B" w:rsidRDefault="00FD4333" w:rsidP="00F63F0F">
                          <w:pPr>
                            <w:jc w:val="left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b/>
                              <w:sz w:val="32"/>
                              <w:szCs w:val="24"/>
                            </w:rPr>
                            <w:t>TALKING POINTS</w:t>
                          </w:r>
                        </w:p>
                        <w:p w14:paraId="77255E7F" w14:textId="77777777" w:rsidR="00F63F0F" w:rsidRDefault="00AC32BD" w:rsidP="005A7328">
                          <w:pPr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6FA716A9" w14:textId="77777777" w:rsidR="005A7328" w:rsidRPr="009A1B8F" w:rsidRDefault="00FD4333" w:rsidP="005A7328">
                          <w:pPr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 xml:space="preserve">Asan Plenum 2014: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>Future of History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781D3A37" w14:textId="77777777" w:rsidR="005B335A" w:rsidRPr="00F63F0F" w:rsidRDefault="00FD4333" w:rsidP="00F63F0F">
                          <w:pPr>
                            <w:jc w:val="left"/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F63F0F">
                            <w:rPr>
                              <w:rFonts w:ascii="Times New Roman" w:hAnsi="Times New Roman" w:cs="Times New Roman" w:hint="eastAsia"/>
                              <w:b/>
                              <w:i/>
                              <w:sz w:val="24"/>
                              <w:szCs w:val="24"/>
                            </w:rPr>
                            <w:t>www.asan</w:t>
                          </w:r>
                          <w:r w:rsidR="001F0967">
                            <w:rPr>
                              <w:rFonts w:ascii="Times New Roman" w:hAnsi="Times New Roman" w:cs="Times New Roman" w:hint="eastAsia"/>
                              <w:b/>
                              <w:i/>
                              <w:sz w:val="24"/>
                              <w:szCs w:val="24"/>
                            </w:rPr>
                            <w:t>plenum</w:t>
                          </w:r>
                          <w:r w:rsidRPr="00F63F0F">
                            <w:rPr>
                              <w:rFonts w:ascii="Times New Roman" w:hAnsi="Times New Roman" w:cs="Times New Roman" w:hint="eastAsia"/>
                              <w:b/>
                              <w:i/>
                              <w:sz w:val="24"/>
                              <w:szCs w:val="24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5.25pt;margin-top:-8.05pt;width:25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92+7M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" filled="f" stroked="f">
              <v:textbox>
                <w:txbxContent>
                  <w:p w14:paraId="7C4827A2" w14:textId="77777777" w:rsidR="00F63F0F" w:rsidRPr="00CA475B" w:rsidRDefault="00FD4333" w:rsidP="00F63F0F">
                    <w:pPr>
                      <w:jc w:val="left"/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eastAsia"/>
                        <w:b/>
                        <w:sz w:val="32"/>
                        <w:szCs w:val="24"/>
                      </w:rPr>
                      <w:t>TALKING POINTS</w:t>
                    </w:r>
                  </w:p>
                  <w:p w14:paraId="77255E7F" w14:textId="77777777" w:rsidR="00F63F0F" w:rsidRDefault="00AC32BD" w:rsidP="005A7328">
                    <w:pPr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6FA716A9" w14:textId="77777777" w:rsidR="005A7328" w:rsidRPr="009A1B8F" w:rsidRDefault="00FD4333" w:rsidP="005A7328">
                    <w:pPr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 xml:space="preserve">Asan Plenum 2014: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“</w:t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Future of History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”</w:t>
                    </w:r>
                  </w:p>
                  <w:p w14:paraId="781D3A37" w14:textId="77777777" w:rsidR="005B335A" w:rsidRPr="00F63F0F" w:rsidRDefault="00FD4333" w:rsidP="00F63F0F">
                    <w:pPr>
                      <w:jc w:val="left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F63F0F">
                      <w:rPr>
                        <w:rFonts w:ascii="Times New Roman" w:hAnsi="Times New Roman" w:cs="Times New Roman" w:hint="eastAsia"/>
                        <w:b/>
                        <w:i/>
                        <w:sz w:val="24"/>
                        <w:szCs w:val="24"/>
                      </w:rPr>
                      <w:t>www.asan</w:t>
                    </w:r>
                    <w:r w:rsidR="001F0967">
                      <w:rPr>
                        <w:rFonts w:ascii="Times New Roman" w:hAnsi="Times New Roman" w:cs="Times New Roman" w:hint="eastAsia"/>
                        <w:b/>
                        <w:i/>
                        <w:sz w:val="24"/>
                        <w:szCs w:val="24"/>
                      </w:rPr>
                      <w:t>plenum</w:t>
                    </w:r>
                    <w:r w:rsidRPr="00F63F0F">
                      <w:rPr>
                        <w:rFonts w:ascii="Times New Roman" w:hAnsi="Times New Roman" w:cs="Times New Roman" w:hint="eastAsia"/>
                        <w:b/>
                        <w:i/>
                        <w:sz w:val="24"/>
                        <w:szCs w:val="24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AC32B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F9F7E4" wp14:editId="6B74A496">
              <wp:simplePos x="0" y="0"/>
              <wp:positionH relativeFrom="column">
                <wp:posOffset>-128270</wp:posOffset>
              </wp:positionH>
              <wp:positionV relativeFrom="paragraph">
                <wp:posOffset>1086485</wp:posOffset>
              </wp:positionV>
              <wp:extent cx="6018530" cy="635"/>
              <wp:effectExtent l="0" t="0" r="0" b="0"/>
              <wp:wrapNone/>
              <wp:docPr id="3" name="직선 화살표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직선 화살표 연결선 3" o:spid="_x0000_s1026" type="#_x0000_t32" style="position:absolute;margin-left:-10.05pt;margin-top:85.55pt;width:473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" strokecolor="#7f7f7f [16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103"/>
    <o:shapelayout v:ext="edit">
      <o:rules v:ext="edit">
        <o:r id="V:Rule3" type="connector" idref="#직선 화살표 연결선 3"/>
        <o:r id="V:Rule4" type="connector" idref="#직선 화살표 연결선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33"/>
    <w:rsid w:val="001151A2"/>
    <w:rsid w:val="001F0967"/>
    <w:rsid w:val="00216494"/>
    <w:rsid w:val="007734F7"/>
    <w:rsid w:val="0086623A"/>
    <w:rsid w:val="00A21ACF"/>
    <w:rsid w:val="00A25148"/>
    <w:rsid w:val="00AC32BD"/>
    <w:rsid w:val="00AE668E"/>
    <w:rsid w:val="00C7490D"/>
    <w:rsid w:val="00C8200A"/>
    <w:rsid w:val="00E32369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  <w14:docId w14:val="3144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3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FD43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FD4333"/>
  </w:style>
  <w:style w:type="paragraph" w:styleId="Footer">
    <w:name w:val="footer"/>
    <w:basedOn w:val="Normal"/>
    <w:link w:val="Char0"/>
    <w:uiPriority w:val="99"/>
    <w:unhideWhenUsed/>
    <w:rsid w:val="00FD43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FD43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3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FD43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FD4333"/>
  </w:style>
  <w:style w:type="paragraph" w:styleId="Footer">
    <w:name w:val="footer"/>
    <w:basedOn w:val="Normal"/>
    <w:link w:val="Char0"/>
    <w:uiPriority w:val="99"/>
    <w:unhideWhenUsed/>
    <w:rsid w:val="00FD43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FD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Buhm-Suk, Baek</dc:creator>
  <cp:lastModifiedBy>sanghyeong yu</cp:lastModifiedBy>
  <cp:revision>2</cp:revision>
  <dcterms:created xsi:type="dcterms:W3CDTF">2014-04-22T02:57:00Z</dcterms:created>
  <dcterms:modified xsi:type="dcterms:W3CDTF">2014-04-22T02:57:00Z</dcterms:modified>
</cp:coreProperties>
</file>