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648" w:type="dxa"/>
        <w:tblLook w:val="04A0"/>
      </w:tblPr>
      <w:tblGrid>
        <w:gridCol w:w="2661"/>
        <w:gridCol w:w="3711"/>
        <w:gridCol w:w="3419"/>
      </w:tblGrid>
      <w:tr w:rsidR="005628BC" w:rsidTr="00DE0171">
        <w:trPr>
          <w:trHeight w:val="768"/>
        </w:trPr>
        <w:tc>
          <w:tcPr>
            <w:tcW w:w="2661" w:type="dxa"/>
            <w:vMerge w:val="restart"/>
            <w:tcBorders>
              <w:top w:val="single" w:sz="36" w:space="0" w:color="auto"/>
              <w:left w:val="single" w:sz="4" w:space="0" w:color="FFFFFF" w:themeColor="background1"/>
              <w:right w:val="single" w:sz="4" w:space="0" w:color="FFFFFF" w:themeColor="background1"/>
            </w:tcBorders>
          </w:tcPr>
          <w:p w:rsidR="00DE0171" w:rsidRPr="00B53AAE" w:rsidRDefault="00DE0171" w:rsidP="00DE0171">
            <w:pPr>
              <w:jc w:val="center"/>
              <w:rPr>
                <w:sz w:val="32"/>
              </w:rPr>
            </w:pPr>
          </w:p>
          <w:p w:rsidR="00830FFA" w:rsidRDefault="00830FFA" w:rsidP="00DE0171">
            <w:pPr>
              <w:jc w:val="center"/>
            </w:pPr>
            <w:r>
              <w:rPr>
                <w:noProof/>
              </w:rPr>
              <w:drawing>
                <wp:inline distT="0" distB="0" distL="0" distR="0">
                  <wp:extent cx="1438656" cy="841248"/>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n_logo_English (short).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8656" cy="841248"/>
                          </a:xfrm>
                          <a:prstGeom prst="rect">
                            <a:avLst/>
                          </a:prstGeom>
                        </pic:spPr>
                      </pic:pic>
                    </a:graphicData>
                  </a:graphic>
                </wp:inline>
              </w:drawing>
            </w:r>
          </w:p>
        </w:tc>
        <w:tc>
          <w:tcPr>
            <w:tcW w:w="6974" w:type="dxa"/>
            <w:gridSpan w:val="2"/>
            <w:tcBorders>
              <w:top w:val="single" w:sz="36" w:space="0" w:color="auto"/>
              <w:left w:val="single" w:sz="4" w:space="0" w:color="FFFFFF" w:themeColor="background1"/>
              <w:bottom w:val="single" w:sz="4" w:space="0" w:color="auto"/>
              <w:right w:val="single" w:sz="4" w:space="0" w:color="FFFFFF" w:themeColor="background1"/>
            </w:tcBorders>
          </w:tcPr>
          <w:p w:rsidR="005628BC" w:rsidRPr="00930B76" w:rsidRDefault="00804BF2" w:rsidP="00804BF2">
            <w:pPr>
              <w:rPr>
                <w:rFonts w:ascii="Times New Roman" w:hAnsi="Times New Roman" w:cs="Times New Roman"/>
                <w:sz w:val="68"/>
                <w:szCs w:val="68"/>
              </w:rPr>
            </w:pPr>
            <w:r w:rsidRPr="00930B76">
              <w:rPr>
                <w:rFonts w:ascii="Times New Roman" w:hAnsi="Times New Roman" w:cs="Times New Roman"/>
                <w:b/>
                <w:sz w:val="68"/>
                <w:szCs w:val="68"/>
              </w:rPr>
              <w:t>Press Release</w:t>
            </w:r>
            <w:r w:rsidR="00172B77" w:rsidRPr="00930B76">
              <w:rPr>
                <w:rFonts w:ascii="Times New Roman" w:hAnsi="Times New Roman" w:cs="Times New Roman"/>
                <w:sz w:val="68"/>
                <w:szCs w:val="68"/>
              </w:rPr>
              <w:t xml:space="preserve"> </w:t>
            </w:r>
            <w:r w:rsidR="007F254C" w:rsidRPr="00930B76">
              <w:rPr>
                <w:rFonts w:ascii="Times New Roman" w:hAnsi="Times New Roman" w:cs="Times New Roman"/>
                <w:sz w:val="68"/>
                <w:szCs w:val="68"/>
              </w:rPr>
              <w:t xml:space="preserve"> </w:t>
            </w:r>
          </w:p>
        </w:tc>
      </w:tr>
      <w:tr w:rsidR="005628BC" w:rsidTr="00DE0171">
        <w:trPr>
          <w:trHeight w:val="342"/>
        </w:trPr>
        <w:tc>
          <w:tcPr>
            <w:tcW w:w="2661" w:type="dxa"/>
            <w:vMerge/>
            <w:tcBorders>
              <w:left w:val="single" w:sz="4" w:space="0" w:color="FFFFFF" w:themeColor="background1"/>
              <w:right w:val="single" w:sz="4" w:space="0" w:color="FFFFFF" w:themeColor="background1"/>
            </w:tcBorders>
          </w:tcPr>
          <w:p w:rsidR="005628BC" w:rsidRDefault="005628BC"/>
        </w:tc>
        <w:tc>
          <w:tcPr>
            <w:tcW w:w="3711" w:type="dxa"/>
            <w:tcBorders>
              <w:top w:val="single" w:sz="8" w:space="0" w:color="auto"/>
              <w:left w:val="single" w:sz="4" w:space="0" w:color="FFFFFF" w:themeColor="background1"/>
              <w:bottom w:val="single" w:sz="4" w:space="0" w:color="auto"/>
              <w:right w:val="single" w:sz="4" w:space="0" w:color="FFFFFF" w:themeColor="background1"/>
            </w:tcBorders>
          </w:tcPr>
          <w:p w:rsidR="005628BC" w:rsidRPr="00930B76" w:rsidRDefault="00C363B7" w:rsidP="005F5853">
            <w:pPr>
              <w:jc w:val="left"/>
              <w:rPr>
                <w:rFonts w:ascii="Times New Roman" w:hAnsi="Times New Roman" w:cs="Times New Roman"/>
                <w:sz w:val="26"/>
                <w:szCs w:val="26"/>
              </w:rPr>
            </w:pPr>
            <w:r>
              <w:rPr>
                <w:rFonts w:ascii="Times New Roman" w:hAnsi="Times New Roman" w:cs="Times New Roman" w:hint="eastAsia"/>
                <w:sz w:val="26"/>
                <w:szCs w:val="26"/>
              </w:rPr>
              <w:t>January 9</w:t>
            </w:r>
            <w:r w:rsidR="008A0FB1">
              <w:rPr>
                <w:rFonts w:ascii="Times New Roman" w:hAnsi="Times New Roman" w:cs="Times New Roman" w:hint="eastAsia"/>
                <w:sz w:val="26"/>
                <w:szCs w:val="26"/>
              </w:rPr>
              <w:t>, 201</w:t>
            </w:r>
            <w:r w:rsidR="005F5853">
              <w:rPr>
                <w:rFonts w:ascii="Times New Roman" w:hAnsi="Times New Roman" w:cs="Times New Roman" w:hint="eastAsia"/>
                <w:sz w:val="26"/>
                <w:szCs w:val="26"/>
              </w:rPr>
              <w:t>4</w:t>
            </w:r>
          </w:p>
        </w:tc>
        <w:tc>
          <w:tcPr>
            <w:tcW w:w="3263" w:type="dxa"/>
            <w:tcBorders>
              <w:top w:val="single" w:sz="8" w:space="0" w:color="auto"/>
              <w:left w:val="single" w:sz="4" w:space="0" w:color="FFFFFF" w:themeColor="background1"/>
              <w:bottom w:val="single" w:sz="4" w:space="0" w:color="auto"/>
              <w:right w:val="single" w:sz="4" w:space="0" w:color="FFFFFF" w:themeColor="background1"/>
            </w:tcBorders>
          </w:tcPr>
          <w:p w:rsidR="005628BC" w:rsidRPr="00930B76" w:rsidRDefault="00804BF2" w:rsidP="00930B76">
            <w:pPr>
              <w:jc w:val="left"/>
              <w:rPr>
                <w:rFonts w:ascii="Times New Roman" w:hAnsi="Times New Roman" w:cs="Times New Roman"/>
                <w:sz w:val="26"/>
                <w:szCs w:val="26"/>
              </w:rPr>
            </w:pPr>
            <w:r w:rsidRPr="00930B76">
              <w:rPr>
                <w:rFonts w:ascii="Times New Roman" w:hAnsi="Times New Roman" w:cs="Times New Roman"/>
                <w:sz w:val="26"/>
                <w:szCs w:val="26"/>
              </w:rPr>
              <w:t xml:space="preserve">For Immediate Release </w:t>
            </w:r>
          </w:p>
        </w:tc>
      </w:tr>
      <w:tr w:rsidR="005628BC" w:rsidTr="00DE0171">
        <w:trPr>
          <w:trHeight w:val="405"/>
        </w:trPr>
        <w:tc>
          <w:tcPr>
            <w:tcW w:w="2661" w:type="dxa"/>
            <w:vMerge/>
            <w:tcBorders>
              <w:left w:val="single" w:sz="4" w:space="0" w:color="FFFFFF" w:themeColor="background1"/>
              <w:right w:val="single" w:sz="4" w:space="0" w:color="FFFFFF" w:themeColor="background1"/>
            </w:tcBorders>
          </w:tcPr>
          <w:p w:rsidR="005628BC" w:rsidRDefault="005628BC"/>
        </w:tc>
        <w:tc>
          <w:tcPr>
            <w:tcW w:w="3711" w:type="dxa"/>
            <w:tcBorders>
              <w:top w:val="single" w:sz="4" w:space="0" w:color="auto"/>
              <w:left w:val="single" w:sz="4" w:space="0" w:color="FFFFFF" w:themeColor="background1"/>
              <w:bottom w:val="single" w:sz="4" w:space="0" w:color="auto"/>
              <w:right w:val="single" w:sz="4" w:space="0" w:color="FFFFFF" w:themeColor="background1"/>
            </w:tcBorders>
          </w:tcPr>
          <w:p w:rsidR="005628BC" w:rsidRPr="00930B76" w:rsidRDefault="008A0FB1" w:rsidP="00596E99">
            <w:pPr>
              <w:jc w:val="left"/>
              <w:rPr>
                <w:rFonts w:ascii="Times New Roman" w:hAnsi="Times New Roman" w:cs="Times New Roman"/>
                <w:sz w:val="26"/>
                <w:szCs w:val="26"/>
              </w:rPr>
            </w:pPr>
            <w:r>
              <w:rPr>
                <w:rFonts w:ascii="Times New Roman" w:hAnsi="Times New Roman" w:cs="Times New Roman" w:hint="eastAsia"/>
                <w:sz w:val="26"/>
                <w:szCs w:val="26"/>
              </w:rPr>
              <w:t xml:space="preserve">Total of </w:t>
            </w:r>
            <w:r w:rsidR="00596E99">
              <w:rPr>
                <w:rFonts w:ascii="Times New Roman" w:hAnsi="Times New Roman" w:cs="Times New Roman" w:hint="eastAsia"/>
                <w:sz w:val="26"/>
                <w:szCs w:val="26"/>
              </w:rPr>
              <w:t>1</w:t>
            </w:r>
            <w:r w:rsidR="00E71C80">
              <w:rPr>
                <w:rFonts w:ascii="Times New Roman" w:hAnsi="Times New Roman" w:cs="Times New Roman" w:hint="eastAsia"/>
                <w:sz w:val="26"/>
                <w:szCs w:val="26"/>
              </w:rPr>
              <w:t xml:space="preserve"> </w:t>
            </w:r>
            <w:r w:rsidR="0097522A">
              <w:rPr>
                <w:rFonts w:ascii="Times New Roman" w:hAnsi="Times New Roman" w:cs="Times New Roman" w:hint="eastAsia"/>
                <w:sz w:val="26"/>
                <w:szCs w:val="26"/>
              </w:rPr>
              <w:t>Page</w:t>
            </w:r>
          </w:p>
        </w:tc>
        <w:tc>
          <w:tcPr>
            <w:tcW w:w="3263" w:type="dxa"/>
            <w:tcBorders>
              <w:top w:val="single" w:sz="4" w:space="0" w:color="auto"/>
              <w:left w:val="single" w:sz="4" w:space="0" w:color="FFFFFF" w:themeColor="background1"/>
              <w:bottom w:val="single" w:sz="4" w:space="0" w:color="auto"/>
              <w:right w:val="single" w:sz="4" w:space="0" w:color="FFFFFF" w:themeColor="background1"/>
            </w:tcBorders>
          </w:tcPr>
          <w:p w:rsidR="0097522A" w:rsidRDefault="0097522A" w:rsidP="00930B76">
            <w:pPr>
              <w:jc w:val="left"/>
              <w:rPr>
                <w:rFonts w:ascii="Times New Roman" w:hAnsi="Times New Roman" w:cs="Times New Roman"/>
                <w:sz w:val="26"/>
                <w:szCs w:val="26"/>
              </w:rPr>
            </w:pPr>
            <w:r>
              <w:rPr>
                <w:rFonts w:ascii="Times New Roman" w:hAnsi="Times New Roman" w:cs="Times New Roman" w:hint="eastAsia"/>
                <w:sz w:val="26"/>
                <w:szCs w:val="26"/>
              </w:rPr>
              <w:t xml:space="preserve">Contact Point: </w:t>
            </w:r>
          </w:p>
          <w:p w:rsidR="005628BC" w:rsidRPr="00930B76" w:rsidRDefault="00A31DD5" w:rsidP="00930B76">
            <w:pPr>
              <w:jc w:val="left"/>
              <w:rPr>
                <w:rFonts w:ascii="Times New Roman" w:hAnsi="Times New Roman" w:cs="Times New Roman"/>
                <w:sz w:val="26"/>
                <w:szCs w:val="26"/>
              </w:rPr>
            </w:pPr>
            <w:r>
              <w:rPr>
                <w:rFonts w:ascii="Times New Roman" w:hAnsi="Times New Roman" w:cs="Times New Roman" w:hint="eastAsia"/>
                <w:sz w:val="26"/>
                <w:szCs w:val="26"/>
              </w:rPr>
              <w:t>Ms</w:t>
            </w:r>
            <w:r w:rsidR="00C363B7">
              <w:rPr>
                <w:rFonts w:ascii="Times New Roman" w:hAnsi="Times New Roman" w:cs="Times New Roman" w:hint="eastAsia"/>
                <w:sz w:val="26"/>
                <w:szCs w:val="26"/>
              </w:rPr>
              <w:t>.</w:t>
            </w:r>
            <w:r>
              <w:rPr>
                <w:rFonts w:ascii="Times New Roman" w:hAnsi="Times New Roman" w:cs="Times New Roman" w:hint="eastAsia"/>
                <w:sz w:val="26"/>
                <w:szCs w:val="26"/>
              </w:rPr>
              <w:t xml:space="preserve"> Heesun Kim</w:t>
            </w:r>
          </w:p>
        </w:tc>
      </w:tr>
      <w:tr w:rsidR="005628BC" w:rsidRPr="00804BF2" w:rsidTr="00DE0171">
        <w:trPr>
          <w:trHeight w:val="426"/>
        </w:trPr>
        <w:tc>
          <w:tcPr>
            <w:tcW w:w="2661" w:type="dxa"/>
            <w:vMerge/>
            <w:tcBorders>
              <w:left w:val="single" w:sz="4" w:space="0" w:color="FFFFFF" w:themeColor="background1"/>
              <w:bottom w:val="single" w:sz="8" w:space="0" w:color="auto"/>
              <w:right w:val="single" w:sz="4" w:space="0" w:color="FFFFFF" w:themeColor="background1"/>
            </w:tcBorders>
          </w:tcPr>
          <w:p w:rsidR="005628BC" w:rsidRDefault="005628BC"/>
        </w:tc>
        <w:tc>
          <w:tcPr>
            <w:tcW w:w="3711" w:type="dxa"/>
            <w:tcBorders>
              <w:top w:val="single" w:sz="4" w:space="0" w:color="auto"/>
              <w:left w:val="single" w:sz="4" w:space="0" w:color="FFFFFF" w:themeColor="background1"/>
              <w:bottom w:val="single" w:sz="8" w:space="0" w:color="auto"/>
              <w:right w:val="single" w:sz="4" w:space="0" w:color="FFFFFF" w:themeColor="background1"/>
            </w:tcBorders>
          </w:tcPr>
          <w:p w:rsidR="00172B77" w:rsidRPr="004A134D" w:rsidRDefault="00A31DD5" w:rsidP="00A31DD5">
            <w:pPr>
              <w:jc w:val="left"/>
              <w:rPr>
                <w:rFonts w:ascii="Times New Roman" w:hAnsi="Times New Roman" w:cs="Times New Roman"/>
                <w:sz w:val="26"/>
                <w:szCs w:val="26"/>
              </w:rPr>
            </w:pPr>
            <w:r>
              <w:rPr>
                <w:rFonts w:ascii="Times New Roman" w:hAnsi="Times New Roman" w:cs="Times New Roman"/>
                <w:sz w:val="26"/>
                <w:szCs w:val="26"/>
              </w:rPr>
              <w:t>02-3701-73</w:t>
            </w:r>
            <w:r>
              <w:rPr>
                <w:rFonts w:ascii="Times New Roman" w:hAnsi="Times New Roman" w:cs="Times New Roman" w:hint="eastAsia"/>
                <w:sz w:val="26"/>
                <w:szCs w:val="26"/>
              </w:rPr>
              <w:t>87</w:t>
            </w:r>
            <w:bookmarkStart w:id="0" w:name="_GoBack"/>
            <w:bookmarkEnd w:id="0"/>
          </w:p>
        </w:tc>
        <w:tc>
          <w:tcPr>
            <w:tcW w:w="3263" w:type="dxa"/>
            <w:tcBorders>
              <w:top w:val="single" w:sz="4" w:space="0" w:color="auto"/>
              <w:left w:val="single" w:sz="4" w:space="0" w:color="FFFFFF" w:themeColor="background1"/>
              <w:bottom w:val="single" w:sz="8" w:space="0" w:color="auto"/>
              <w:right w:val="single" w:sz="4" w:space="0" w:color="FFFFFF" w:themeColor="background1"/>
            </w:tcBorders>
          </w:tcPr>
          <w:p w:rsidR="000F7542" w:rsidRPr="00930B76" w:rsidRDefault="00A245EC" w:rsidP="00930B76">
            <w:pPr>
              <w:jc w:val="left"/>
              <w:rPr>
                <w:rFonts w:ascii="Times New Roman" w:hAnsi="Times New Roman" w:cs="Times New Roman"/>
                <w:sz w:val="26"/>
                <w:szCs w:val="26"/>
              </w:rPr>
            </w:pPr>
            <w:hyperlink r:id="rId9" w:history="1">
              <w:r w:rsidR="00804BF2" w:rsidRPr="00930B76">
                <w:rPr>
                  <w:rStyle w:val="Hyperlink"/>
                  <w:rFonts w:ascii="Times New Roman" w:hAnsi="Times New Roman" w:cs="Times New Roman"/>
                  <w:sz w:val="26"/>
                  <w:szCs w:val="26"/>
                </w:rPr>
                <w:t>communications@asaninst.org</w:t>
              </w:r>
            </w:hyperlink>
          </w:p>
        </w:tc>
      </w:tr>
    </w:tbl>
    <w:p w:rsidR="00F82EF0" w:rsidRDefault="00F82EF0"/>
    <w:p w:rsidR="00172B77" w:rsidRDefault="00A245EC">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3.95pt;margin-top:.3pt;width:475.2pt;height:4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" strokecolor="black [3213]" strokeweight="1.5pt">
            <v:textbox>
              <w:txbxContent>
                <w:p w:rsidR="005F5853" w:rsidRDefault="00C363B7" w:rsidP="00C363B7">
                  <w:pPr>
                    <w:spacing w:beforeLines="50" w:afterLines="50" w:line="360" w:lineRule="auto"/>
                    <w:jc w:val="center"/>
                    <w:rPr>
                      <w:rFonts w:ascii="Times New Roman" w:hAnsi="Times New Roman" w:cs="Times New Roman"/>
                      <w:b/>
                      <w:sz w:val="32"/>
                      <w:szCs w:val="34"/>
                    </w:rPr>
                  </w:pPr>
                  <w:r>
                    <w:rPr>
                      <w:rFonts w:ascii="Times New Roman" w:hAnsi="Times New Roman" w:cs="Times New Roman" w:hint="eastAsia"/>
                      <w:b/>
                      <w:sz w:val="32"/>
                      <w:szCs w:val="34"/>
                    </w:rPr>
                    <w:t>Public Opinion on Japan Following Abe</w:t>
                  </w:r>
                  <w:r>
                    <w:rPr>
                      <w:rFonts w:ascii="Times New Roman" w:hAnsi="Times New Roman" w:cs="Times New Roman"/>
                      <w:b/>
                      <w:sz w:val="32"/>
                      <w:szCs w:val="34"/>
                    </w:rPr>
                    <w:t>’</w:t>
                  </w:r>
                  <w:r>
                    <w:rPr>
                      <w:rFonts w:ascii="Times New Roman" w:hAnsi="Times New Roman" w:cs="Times New Roman" w:hint="eastAsia"/>
                      <w:b/>
                      <w:sz w:val="32"/>
                      <w:szCs w:val="34"/>
                    </w:rPr>
                    <w:t xml:space="preserve">s </w:t>
                  </w:r>
                  <w:proofErr w:type="spellStart"/>
                  <w:r>
                    <w:rPr>
                      <w:rFonts w:ascii="Times New Roman" w:hAnsi="Times New Roman" w:cs="Times New Roman" w:hint="eastAsia"/>
                      <w:b/>
                      <w:sz w:val="32"/>
                      <w:szCs w:val="34"/>
                    </w:rPr>
                    <w:t>Yasukuni</w:t>
                  </w:r>
                  <w:proofErr w:type="spellEnd"/>
                  <w:r>
                    <w:rPr>
                      <w:rFonts w:ascii="Times New Roman" w:hAnsi="Times New Roman" w:cs="Times New Roman" w:hint="eastAsia"/>
                      <w:b/>
                      <w:sz w:val="32"/>
                      <w:szCs w:val="34"/>
                    </w:rPr>
                    <w:t xml:space="preserve"> Visit</w:t>
                  </w:r>
                </w:p>
                <w:p w:rsidR="007C3558" w:rsidRDefault="007C3558" w:rsidP="00C363B7">
                  <w:pPr>
                    <w:spacing w:beforeLines="50" w:afterLines="50" w:line="360" w:lineRule="auto"/>
                    <w:jc w:val="center"/>
                    <w:rPr>
                      <w:rFonts w:ascii="Times New Roman" w:hAnsi="Times New Roman" w:cs="Times New Roman"/>
                      <w:b/>
                      <w:sz w:val="32"/>
                      <w:szCs w:val="34"/>
                    </w:rPr>
                  </w:pPr>
                </w:p>
                <w:p w:rsidR="005F5853" w:rsidRDefault="005F5853" w:rsidP="00C363B7">
                  <w:pPr>
                    <w:spacing w:beforeLines="50" w:afterLines="50" w:line="360" w:lineRule="auto"/>
                    <w:jc w:val="center"/>
                    <w:rPr>
                      <w:rFonts w:ascii="Times New Roman" w:hAnsi="Times New Roman" w:cs="Times New Roman"/>
                      <w:b/>
                      <w:sz w:val="32"/>
                      <w:szCs w:val="34"/>
                    </w:rPr>
                  </w:pPr>
                </w:p>
                <w:p w:rsidR="00930B76" w:rsidRPr="001F29BF" w:rsidRDefault="008A0FB1" w:rsidP="00C363B7">
                  <w:pPr>
                    <w:spacing w:beforeLines="50" w:afterLines="50" w:line="360" w:lineRule="auto"/>
                    <w:jc w:val="center"/>
                    <w:rPr>
                      <w:b/>
                      <w:sz w:val="32"/>
                      <w:szCs w:val="34"/>
                    </w:rPr>
                  </w:pPr>
                  <w:r w:rsidRPr="001F29BF">
                    <w:rPr>
                      <w:rFonts w:ascii="Times New Roman" w:hAnsi="Times New Roman" w:cs="Times New Roman" w:hint="eastAsia"/>
                      <w:b/>
                      <w:sz w:val="32"/>
                      <w:szCs w:val="34"/>
                    </w:rPr>
                    <w:t xml:space="preserve"> </w:t>
                  </w:r>
                </w:p>
              </w:txbxContent>
            </v:textbox>
          </v:shape>
        </w:pict>
      </w:r>
    </w:p>
    <w:p w:rsidR="00172B77" w:rsidRDefault="00172B77"/>
    <w:p w:rsidR="00172B77" w:rsidRDefault="00172B77"/>
    <w:p w:rsidR="00F82EF0" w:rsidRPr="0030729E" w:rsidRDefault="00F82EF0" w:rsidP="00E57252">
      <w:pPr>
        <w:rPr>
          <w:sz w:val="14"/>
        </w:rPr>
      </w:pPr>
    </w:p>
    <w:p w:rsidR="00E57252" w:rsidRPr="00E57252" w:rsidRDefault="00E57252" w:rsidP="00E57252">
      <w:pPr>
        <w:rPr>
          <w:sz w:val="2"/>
          <w:szCs w:val="2"/>
        </w:rPr>
      </w:pPr>
    </w:p>
    <w:p w:rsidR="00C363B7" w:rsidRPr="00C363B7" w:rsidRDefault="00C363B7" w:rsidP="00C363B7">
      <w:pPr>
        <w:pStyle w:val="ListParagraph"/>
        <w:numPr>
          <w:ilvl w:val="0"/>
          <w:numId w:val="27"/>
        </w:numPr>
        <w:ind w:leftChars="0"/>
        <w:rPr>
          <w:rFonts w:ascii="Times New Roman" w:hAnsi="Times New Roman" w:cs="Times New Roman" w:hint="eastAsia"/>
          <w:b/>
          <w:sz w:val="24"/>
          <w:szCs w:val="24"/>
        </w:rPr>
      </w:pPr>
      <w:r>
        <w:rPr>
          <w:rFonts w:ascii="Times New Roman" w:hAnsi="Times New Roman" w:cs="Times New Roman" w:hint="eastAsia"/>
          <w:sz w:val="24"/>
          <w:szCs w:val="24"/>
        </w:rPr>
        <w:t xml:space="preserve">The </w:t>
      </w:r>
      <w:r>
        <w:rPr>
          <w:rFonts w:ascii="Times New Roman" w:hAnsi="Times New Roman" w:cs="Times New Roman" w:hint="eastAsia"/>
          <w:sz w:val="24"/>
          <w:szCs w:val="24"/>
        </w:rPr>
        <w:t xml:space="preserve">Public Opinion Studies Center [Director: Kim Jiyoon] </w:t>
      </w:r>
      <w:r>
        <w:rPr>
          <w:rFonts w:ascii="Times New Roman" w:hAnsi="Times New Roman" w:cs="Times New Roman" w:hint="eastAsia"/>
          <w:sz w:val="24"/>
          <w:szCs w:val="24"/>
        </w:rPr>
        <w:t>conducted an opinion survey</w:t>
      </w:r>
      <w:r>
        <w:rPr>
          <w:rFonts w:ascii="Times New Roman" w:hAnsi="Times New Roman" w:cs="Times New Roman" w:hint="eastAsia"/>
          <w:sz w:val="24"/>
          <w:szCs w:val="24"/>
        </w:rPr>
        <w:t xml:space="preserve"> </w:t>
      </w:r>
      <w:r>
        <w:rPr>
          <w:rFonts w:ascii="Times New Roman" w:hAnsi="Times New Roman" w:cs="Times New Roman" w:hint="eastAsia"/>
          <w:sz w:val="24"/>
          <w:szCs w:val="24"/>
        </w:rPr>
        <w:t>(Dec.</w:t>
      </w:r>
      <w:r>
        <w:rPr>
          <w:rFonts w:ascii="Times New Roman" w:hAnsi="Times New Roman" w:cs="Times New Roman" w:hint="eastAsia"/>
          <w:sz w:val="24"/>
          <w:szCs w:val="24"/>
        </w:rPr>
        <w:t xml:space="preserve"> </w:t>
      </w:r>
      <w:r>
        <w:rPr>
          <w:rFonts w:ascii="Times New Roman" w:hAnsi="Times New Roman" w:cs="Times New Roman" w:hint="eastAsia"/>
          <w:sz w:val="24"/>
          <w:szCs w:val="24"/>
        </w:rPr>
        <w:t>29-31) on attitudes toward Japan after Prime Minister Abe</w:t>
      </w:r>
      <w:r>
        <w:rPr>
          <w:rFonts w:ascii="Times New Roman" w:hAnsi="Times New Roman" w:cs="Times New Roman"/>
          <w:sz w:val="24"/>
          <w:szCs w:val="24"/>
        </w:rPr>
        <w:t>’</w:t>
      </w:r>
      <w:r>
        <w:rPr>
          <w:rFonts w:ascii="Times New Roman" w:hAnsi="Times New Roman" w:cs="Times New Roman" w:hint="eastAsia"/>
          <w:sz w:val="24"/>
          <w:szCs w:val="24"/>
        </w:rPr>
        <w:t xml:space="preserve">s visit to </w:t>
      </w:r>
      <w:proofErr w:type="spellStart"/>
      <w:r>
        <w:rPr>
          <w:rFonts w:ascii="Times New Roman" w:hAnsi="Times New Roman" w:cs="Times New Roman" w:hint="eastAsia"/>
          <w:sz w:val="24"/>
          <w:szCs w:val="24"/>
        </w:rPr>
        <w:t>Yasukuni</w:t>
      </w:r>
      <w:proofErr w:type="spellEnd"/>
      <w:r>
        <w:rPr>
          <w:rFonts w:ascii="Times New Roman" w:hAnsi="Times New Roman" w:cs="Times New Roman" w:hint="eastAsia"/>
          <w:sz w:val="24"/>
          <w:szCs w:val="24"/>
        </w:rPr>
        <w:t>.</w:t>
      </w:r>
    </w:p>
    <w:p w:rsidR="00C363B7" w:rsidRPr="005C30F0" w:rsidRDefault="00C363B7" w:rsidP="00C363B7">
      <w:pPr>
        <w:pStyle w:val="ListParagraph"/>
        <w:numPr>
          <w:ilvl w:val="0"/>
          <w:numId w:val="27"/>
        </w:numPr>
        <w:ind w:leftChars="0"/>
        <w:rPr>
          <w:sz w:val="24"/>
          <w:szCs w:val="24"/>
        </w:rPr>
      </w:pPr>
      <w:r w:rsidRPr="005C30F0">
        <w:rPr>
          <w:rFonts w:ascii="Times New Roman" w:hAnsi="Times New Roman" w:cs="Times New Roman" w:hint="eastAsia"/>
          <w:sz w:val="24"/>
          <w:szCs w:val="24"/>
        </w:rPr>
        <w:t>86.9</w:t>
      </w:r>
      <w:r>
        <w:rPr>
          <w:rFonts w:ascii="Times New Roman" w:hAnsi="Times New Roman" w:cs="Times New Roman" w:hint="eastAsia"/>
          <w:sz w:val="24"/>
          <w:szCs w:val="24"/>
        </w:rPr>
        <w:t xml:space="preserve">% of the Korean public identifies Korea-Japan relations as </w:t>
      </w:r>
      <w:r>
        <w:rPr>
          <w:rFonts w:ascii="Times New Roman" w:hAnsi="Times New Roman" w:cs="Times New Roman"/>
          <w:sz w:val="24"/>
          <w:szCs w:val="24"/>
        </w:rPr>
        <w:t>“</w:t>
      </w:r>
      <w:r>
        <w:rPr>
          <w:rFonts w:ascii="Times New Roman" w:hAnsi="Times New Roman" w:cs="Times New Roman" w:hint="eastAsia"/>
          <w:sz w:val="24"/>
          <w:szCs w:val="24"/>
        </w:rPr>
        <w:t>bad</w:t>
      </w:r>
      <w:r>
        <w:rPr>
          <w:rFonts w:ascii="Times New Roman" w:hAnsi="Times New Roman" w:cs="Times New Roman"/>
          <w:sz w:val="24"/>
          <w:szCs w:val="24"/>
        </w:rPr>
        <w:t>”</w:t>
      </w:r>
      <w:r>
        <w:rPr>
          <w:rFonts w:ascii="Times New Roman" w:hAnsi="Times New Roman" w:cs="Times New Roman" w:hint="eastAsia"/>
          <w:sz w:val="24"/>
          <w:szCs w:val="24"/>
        </w:rPr>
        <w:t>. There was</w:t>
      </w:r>
      <w:r>
        <w:rPr>
          <w:rFonts w:ascii="Times New Roman" w:hAnsi="Times New Roman" w:cs="Times New Roman" w:hint="eastAsia"/>
          <w:sz w:val="24"/>
          <w:szCs w:val="24"/>
        </w:rPr>
        <w:t xml:space="preserve"> relatively little </w:t>
      </w:r>
      <w:r>
        <w:rPr>
          <w:rFonts w:ascii="Times New Roman" w:hAnsi="Times New Roman" w:cs="Times New Roman"/>
          <w:sz w:val="24"/>
          <w:szCs w:val="24"/>
        </w:rPr>
        <w:t>variation</w:t>
      </w:r>
      <w:r>
        <w:rPr>
          <w:rFonts w:ascii="Times New Roman" w:hAnsi="Times New Roman" w:cs="Times New Roman" w:hint="eastAsia"/>
          <w:sz w:val="24"/>
          <w:szCs w:val="24"/>
        </w:rPr>
        <w:t xml:space="preserve"> across age cohort or political ideology.</w:t>
      </w:r>
    </w:p>
    <w:p w:rsidR="00C363B7" w:rsidRPr="00837A6F" w:rsidRDefault="00C363B7" w:rsidP="00C363B7">
      <w:pPr>
        <w:pStyle w:val="ListParagraph"/>
        <w:numPr>
          <w:ilvl w:val="0"/>
          <w:numId w:val="27"/>
        </w:numPr>
        <w:ind w:leftChars="0"/>
        <w:rPr>
          <w:sz w:val="24"/>
          <w:szCs w:val="24"/>
        </w:rPr>
      </w:pPr>
      <w:r>
        <w:rPr>
          <w:rFonts w:ascii="Times New Roman" w:hAnsi="Times New Roman" w:cs="Times New Roman" w:hint="eastAsia"/>
          <w:sz w:val="24"/>
          <w:szCs w:val="24"/>
        </w:rPr>
        <w:t>A slim majority (55.7%) expected</w:t>
      </w:r>
      <w:r>
        <w:rPr>
          <w:rFonts w:ascii="Times New Roman" w:hAnsi="Times New Roman" w:cs="Times New Roman" w:hint="eastAsia"/>
          <w:sz w:val="24"/>
          <w:szCs w:val="24"/>
        </w:rPr>
        <w:t xml:space="preserve"> relations </w:t>
      </w:r>
      <w:r>
        <w:rPr>
          <w:rFonts w:ascii="Times New Roman" w:hAnsi="Times New Roman" w:cs="Times New Roman" w:hint="eastAsia"/>
          <w:sz w:val="24"/>
          <w:szCs w:val="24"/>
        </w:rPr>
        <w:t>to</w:t>
      </w:r>
      <w:r>
        <w:rPr>
          <w:rFonts w:ascii="Times New Roman" w:hAnsi="Times New Roman" w:cs="Times New Roman" w:hint="eastAsia"/>
          <w:sz w:val="24"/>
          <w:szCs w:val="24"/>
        </w:rPr>
        <w:t xml:space="preserve"> further deteriorate in the future.</w:t>
      </w:r>
    </w:p>
    <w:p w:rsidR="00C363B7" w:rsidRPr="00C363B7" w:rsidRDefault="00C363B7" w:rsidP="00C363B7">
      <w:pPr>
        <w:pStyle w:val="ListParagraph"/>
        <w:numPr>
          <w:ilvl w:val="0"/>
          <w:numId w:val="27"/>
        </w:numPr>
        <w:ind w:leftChars="0"/>
        <w:rPr>
          <w:rFonts w:ascii="Times New Roman" w:hAnsi="Times New Roman" w:cs="Times New Roman" w:hint="eastAsia"/>
          <w:b/>
          <w:sz w:val="24"/>
          <w:szCs w:val="24"/>
        </w:rPr>
      </w:pPr>
      <w:r>
        <w:rPr>
          <w:rFonts w:ascii="Times New Roman" w:hAnsi="Times New Roman" w:cs="Times New Roman" w:hint="eastAsia"/>
          <w:sz w:val="24"/>
          <w:szCs w:val="24"/>
        </w:rPr>
        <w:t>87.6% disapproved of Mr. Abe</w:t>
      </w:r>
      <w:r>
        <w:rPr>
          <w:rFonts w:ascii="Times New Roman" w:hAnsi="Times New Roman" w:cs="Times New Roman"/>
          <w:sz w:val="24"/>
          <w:szCs w:val="24"/>
        </w:rPr>
        <w:t>’</w:t>
      </w:r>
      <w:r>
        <w:rPr>
          <w:rFonts w:ascii="Times New Roman" w:hAnsi="Times New Roman" w:cs="Times New Roman" w:hint="eastAsia"/>
          <w:sz w:val="24"/>
          <w:szCs w:val="24"/>
        </w:rPr>
        <w:t xml:space="preserve">s </w:t>
      </w:r>
      <w:proofErr w:type="spellStart"/>
      <w:r>
        <w:rPr>
          <w:rFonts w:ascii="Times New Roman" w:hAnsi="Times New Roman" w:cs="Times New Roman" w:hint="eastAsia"/>
          <w:sz w:val="24"/>
          <w:szCs w:val="24"/>
        </w:rPr>
        <w:t>Yasukuni</w:t>
      </w:r>
      <w:proofErr w:type="spellEnd"/>
      <w:r>
        <w:rPr>
          <w:rFonts w:ascii="Times New Roman" w:hAnsi="Times New Roman" w:cs="Times New Roman" w:hint="eastAsia"/>
          <w:sz w:val="24"/>
          <w:szCs w:val="24"/>
        </w:rPr>
        <w:t xml:space="preserve"> visit.</w:t>
      </w:r>
    </w:p>
    <w:p w:rsidR="00C363B7" w:rsidRPr="00C363B7" w:rsidRDefault="00C363B7" w:rsidP="00C363B7">
      <w:pPr>
        <w:pStyle w:val="ListParagraph"/>
        <w:numPr>
          <w:ilvl w:val="0"/>
          <w:numId w:val="27"/>
        </w:numPr>
        <w:ind w:leftChars="0"/>
        <w:rPr>
          <w:rFonts w:ascii="Times New Roman" w:hAnsi="Times New Roman" w:cs="Times New Roman" w:hint="eastAsia"/>
          <w:b/>
          <w:sz w:val="24"/>
          <w:szCs w:val="24"/>
        </w:rPr>
      </w:pPr>
      <w:r>
        <w:rPr>
          <w:rFonts w:ascii="Times New Roman" w:hAnsi="Times New Roman" w:cs="Times New Roman" w:hint="eastAsia"/>
          <w:sz w:val="24"/>
          <w:szCs w:val="24"/>
        </w:rPr>
        <w:t xml:space="preserve">However, if relations are to improve, a majority (57.8%) state that President Park Geun-Hye should play a leading role in doing so. </w:t>
      </w:r>
      <w:r w:rsidRPr="00837A6F">
        <w:rPr>
          <w:rFonts w:ascii="Times New Roman" w:hAnsi="Times New Roman" w:cs="Times New Roman" w:hint="eastAsia"/>
          <w:sz w:val="24"/>
          <w:szCs w:val="24"/>
        </w:rPr>
        <w:t>Despite the poor relations between the countries, a near majority (49.5%) still support a Korea-Japan summit. When this question was asked in early September 2013, support for such a summit was 58.1%.</w:t>
      </w:r>
    </w:p>
    <w:p w:rsidR="00C363B7" w:rsidRDefault="00C363B7" w:rsidP="00C363B7">
      <w:pPr>
        <w:pStyle w:val="ListParagraph"/>
        <w:numPr>
          <w:ilvl w:val="0"/>
          <w:numId w:val="27"/>
        </w:numPr>
        <w:ind w:leftChars="0"/>
        <w:jc w:val="left"/>
        <w:rPr>
          <w:rFonts w:ascii="Times New Roman" w:hAnsi="Times New Roman" w:cs="Times New Roman"/>
          <w:sz w:val="24"/>
          <w:szCs w:val="24"/>
        </w:rPr>
      </w:pPr>
      <w:r w:rsidRPr="00837A6F">
        <w:rPr>
          <w:rFonts w:ascii="Times New Roman" w:hAnsi="Times New Roman" w:cs="Times New Roman" w:hint="eastAsia"/>
          <w:sz w:val="24"/>
          <w:szCs w:val="24"/>
        </w:rPr>
        <w:t>Should China continues its</w:t>
      </w:r>
      <w:r>
        <w:rPr>
          <w:rFonts w:ascii="Times New Roman" w:hAnsi="Times New Roman" w:cs="Times New Roman" w:hint="eastAsia"/>
          <w:sz w:val="24"/>
          <w:szCs w:val="24"/>
        </w:rPr>
        <w:t xml:space="preserve"> rise</w:t>
      </w:r>
      <w:r w:rsidRPr="00837A6F">
        <w:rPr>
          <w:rFonts w:ascii="Times New Roman" w:hAnsi="Times New Roman" w:cs="Times New Roman" w:hint="eastAsia"/>
          <w:sz w:val="24"/>
          <w:szCs w:val="24"/>
        </w:rPr>
        <w:t>, nearly tw</w:t>
      </w:r>
      <w:r>
        <w:rPr>
          <w:rFonts w:ascii="Times New Roman" w:hAnsi="Times New Roman" w:cs="Times New Roman" w:hint="eastAsia"/>
          <w:sz w:val="24"/>
          <w:szCs w:val="24"/>
        </w:rPr>
        <w:t>o-thirds (63.9%) state that security cooperation with Japan will be a necessity. A clear majority of all age cohorts agreed.</w:t>
      </w:r>
    </w:p>
    <w:p w:rsidR="00C363B7" w:rsidRDefault="00C363B7" w:rsidP="00C363B7">
      <w:pPr>
        <w:pStyle w:val="ListParagraph"/>
        <w:numPr>
          <w:ilvl w:val="0"/>
          <w:numId w:val="27"/>
        </w:numPr>
        <w:ind w:leftChars="0"/>
        <w:jc w:val="left"/>
        <w:rPr>
          <w:rFonts w:ascii="Times New Roman" w:hAnsi="Times New Roman" w:cs="Times New Roman"/>
          <w:sz w:val="24"/>
          <w:szCs w:val="24"/>
        </w:rPr>
      </w:pPr>
      <w:r>
        <w:rPr>
          <w:rFonts w:ascii="Times New Roman" w:hAnsi="Times New Roman" w:cs="Times New Roman" w:hint="eastAsia"/>
          <w:sz w:val="24"/>
          <w:szCs w:val="24"/>
        </w:rPr>
        <w:t xml:space="preserve">The Dokdo issue (42.1%) was seen as </w:t>
      </w:r>
      <w:r>
        <w:rPr>
          <w:rFonts w:ascii="Times New Roman" w:hAnsi="Times New Roman" w:cs="Times New Roman"/>
          <w:sz w:val="24"/>
          <w:szCs w:val="24"/>
        </w:rPr>
        <w:t>the</w:t>
      </w:r>
      <w:r>
        <w:rPr>
          <w:rFonts w:ascii="Times New Roman" w:hAnsi="Times New Roman" w:cs="Times New Roman" w:hint="eastAsia"/>
          <w:sz w:val="24"/>
          <w:szCs w:val="24"/>
        </w:rPr>
        <w:t xml:space="preserve"> most important issue effecting Korea-Japan relations. Japan</w:t>
      </w:r>
      <w:r>
        <w:rPr>
          <w:rFonts w:ascii="Times New Roman" w:hAnsi="Times New Roman" w:cs="Times New Roman"/>
          <w:sz w:val="24"/>
          <w:szCs w:val="24"/>
        </w:rPr>
        <w:t>’</w:t>
      </w:r>
      <w:r>
        <w:rPr>
          <w:rFonts w:ascii="Times New Roman" w:hAnsi="Times New Roman" w:cs="Times New Roman" w:hint="eastAsia"/>
          <w:sz w:val="24"/>
          <w:szCs w:val="24"/>
        </w:rPr>
        <w:t>s distortion of history (32.9%) was second. The enforced sexual slavery issue was third with 13.8%.</w:t>
      </w:r>
    </w:p>
    <w:p w:rsidR="00C363B7" w:rsidRDefault="00C363B7" w:rsidP="00C363B7">
      <w:pPr>
        <w:pStyle w:val="ListParagraph"/>
        <w:numPr>
          <w:ilvl w:val="0"/>
          <w:numId w:val="27"/>
        </w:numPr>
        <w:ind w:leftChars="0"/>
        <w:jc w:val="left"/>
        <w:rPr>
          <w:rFonts w:ascii="Times New Roman" w:hAnsi="Times New Roman" w:cs="Times New Roman" w:hint="eastAsia"/>
          <w:sz w:val="24"/>
          <w:szCs w:val="24"/>
        </w:rPr>
      </w:pPr>
      <w:r>
        <w:rPr>
          <w:rFonts w:ascii="Times New Roman" w:hAnsi="Times New Roman" w:cs="Times New Roman" w:hint="eastAsia"/>
          <w:sz w:val="24"/>
          <w:szCs w:val="24"/>
        </w:rPr>
        <w:t xml:space="preserve">A slim majority (50.7%) continued to see the signing of GSOMIA as a necessity. However, this was a 9.7pp decrease from </w:t>
      </w:r>
      <w:r w:rsidR="006A337D">
        <w:rPr>
          <w:rFonts w:ascii="Times New Roman" w:hAnsi="Times New Roman" w:cs="Times New Roman" w:hint="eastAsia"/>
          <w:sz w:val="24"/>
          <w:szCs w:val="24"/>
        </w:rPr>
        <w:t>when</w:t>
      </w:r>
      <w:r>
        <w:rPr>
          <w:rFonts w:ascii="Times New Roman" w:hAnsi="Times New Roman" w:cs="Times New Roman" w:hint="eastAsia"/>
          <w:sz w:val="24"/>
          <w:szCs w:val="24"/>
        </w:rPr>
        <w:t xml:space="preserve"> this question was asked in September</w:t>
      </w: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p>
    <w:p w:rsidR="00C363B7" w:rsidRPr="00AA1010" w:rsidRDefault="00C363B7" w:rsidP="00C363B7">
      <w:pPr>
        <w:pStyle w:val="ListParagraph"/>
        <w:numPr>
          <w:ilvl w:val="0"/>
          <w:numId w:val="27"/>
        </w:numPr>
        <w:ind w:leftChars="0"/>
        <w:rPr>
          <w:rFonts w:ascii="Times New Roman" w:hAnsi="Times New Roman" w:cs="Times New Roman"/>
          <w:b/>
          <w:sz w:val="24"/>
          <w:szCs w:val="24"/>
        </w:rPr>
      </w:pPr>
      <w:r>
        <w:rPr>
          <w:rFonts w:ascii="Times New Roman" w:hAnsi="Times New Roman" w:cs="Times New Roman" w:hint="eastAsia"/>
          <w:sz w:val="24"/>
          <w:szCs w:val="24"/>
        </w:rPr>
        <w:t>74.5% stated that Korea should cooperate with China to solve historical issues with Japan.</w:t>
      </w:r>
    </w:p>
    <w:p w:rsidR="00C363B7" w:rsidRDefault="00C363B7" w:rsidP="00C363B7">
      <w:pPr>
        <w:pStyle w:val="ListParagraph"/>
        <w:numPr>
          <w:ilvl w:val="0"/>
          <w:numId w:val="27"/>
        </w:numPr>
        <w:ind w:leftChars="0"/>
        <w:rPr>
          <w:rFonts w:ascii="Times New Roman" w:hAnsi="Times New Roman" w:cs="Times New Roman"/>
          <w:b/>
          <w:sz w:val="24"/>
          <w:szCs w:val="24"/>
        </w:rPr>
      </w:pPr>
      <w:r>
        <w:rPr>
          <w:rFonts w:ascii="Times New Roman" w:hAnsi="Times New Roman" w:cs="Times New Roman" w:hint="eastAsia"/>
          <w:sz w:val="24"/>
          <w:szCs w:val="24"/>
        </w:rPr>
        <w:t xml:space="preserve">In a survey conducted from January 1-3, Prime Minister Abe shared a similar level of favorability with Kim </w:t>
      </w:r>
      <w:proofErr w:type="spellStart"/>
      <w:r>
        <w:rPr>
          <w:rFonts w:ascii="Times New Roman" w:hAnsi="Times New Roman" w:cs="Times New Roman" w:hint="eastAsia"/>
          <w:sz w:val="24"/>
          <w:szCs w:val="24"/>
        </w:rPr>
        <w:t>Jong</w:t>
      </w:r>
      <w:proofErr w:type="spellEnd"/>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Un</w:t>
      </w:r>
      <w:proofErr w:type="gramEnd"/>
      <w:r>
        <w:rPr>
          <w:rFonts w:ascii="Times New Roman" w:hAnsi="Times New Roman" w:cs="Times New Roman" w:hint="eastAsia"/>
          <w:sz w:val="24"/>
          <w:szCs w:val="24"/>
        </w:rPr>
        <w:t xml:space="preserve">. </w:t>
      </w:r>
      <w:r w:rsidR="006A337D">
        <w:rPr>
          <w:rFonts w:ascii="Times New Roman" w:hAnsi="Times New Roman" w:cs="Times New Roman" w:hint="eastAsia"/>
          <w:sz w:val="24"/>
          <w:szCs w:val="24"/>
        </w:rPr>
        <w:t xml:space="preserve">While </w:t>
      </w:r>
      <w:r>
        <w:rPr>
          <w:rFonts w:ascii="Times New Roman" w:hAnsi="Times New Roman" w:cs="Times New Roman" w:hint="eastAsia"/>
          <w:sz w:val="24"/>
          <w:szCs w:val="24"/>
        </w:rPr>
        <w:t>1.2% held</w:t>
      </w:r>
      <w:r w:rsidR="006A337D">
        <w:rPr>
          <w:rFonts w:ascii="Times New Roman" w:hAnsi="Times New Roman" w:cs="Times New Roman" w:hint="eastAsia"/>
          <w:sz w:val="24"/>
          <w:szCs w:val="24"/>
        </w:rPr>
        <w:t xml:space="preserve"> a favorable opinion of Mr. Abe.</w:t>
      </w:r>
      <w:r>
        <w:rPr>
          <w:rFonts w:ascii="Times New Roman" w:hAnsi="Times New Roman" w:cs="Times New Roman" w:hint="eastAsia"/>
          <w:sz w:val="24"/>
          <w:szCs w:val="24"/>
        </w:rPr>
        <w:t xml:space="preserve"> 1.9% stated a favorable opinion of Kim.</w:t>
      </w:r>
    </w:p>
    <w:p w:rsidR="0077240E" w:rsidRDefault="0077240E" w:rsidP="005F5853">
      <w:pPr>
        <w:pStyle w:val="ListParagraph"/>
        <w:ind w:leftChars="0" w:left="1160" w:right="566"/>
        <w:rPr>
          <w:rFonts w:ascii="Times New Roman" w:eastAsia="Arial Unicode MS" w:hAnsi="Times New Roman" w:cs="Times New Roman" w:hint="eastAsia"/>
          <w:spacing w:val="-22"/>
          <w:sz w:val="28"/>
          <w:szCs w:val="28"/>
        </w:rPr>
      </w:pPr>
    </w:p>
    <w:p w:rsidR="00C363B7" w:rsidRPr="00C363B7" w:rsidRDefault="00C363B7" w:rsidP="00C363B7">
      <w:pPr>
        <w:ind w:right="566"/>
        <w:rPr>
          <w:rFonts w:ascii="Times New Roman" w:eastAsia="Arial Unicode MS" w:hAnsi="Times New Roman" w:cs="Times New Roman"/>
          <w:b/>
          <w:spacing w:val="-22"/>
          <w:sz w:val="28"/>
          <w:szCs w:val="28"/>
          <w:u w:val="single"/>
        </w:rPr>
      </w:pPr>
      <w:r w:rsidRPr="00C363B7">
        <w:rPr>
          <w:rFonts w:ascii="Times New Roman" w:eastAsia="Arial Unicode MS" w:hAnsi="Times New Roman" w:cs="Times New Roman" w:hint="eastAsia"/>
          <w:b/>
          <w:spacing w:val="-22"/>
          <w:sz w:val="28"/>
          <w:szCs w:val="28"/>
          <w:u w:val="single"/>
        </w:rPr>
        <w:t>Methodology</w:t>
      </w:r>
    </w:p>
    <w:tbl>
      <w:tblPr>
        <w:tblW w:w="5000" w:type="pct"/>
        <w:tblCellSpacing w:w="15" w:type="dxa"/>
        <w:tblCellMar>
          <w:top w:w="15" w:type="dxa"/>
          <w:left w:w="15" w:type="dxa"/>
          <w:bottom w:w="15" w:type="dxa"/>
          <w:right w:w="15" w:type="dxa"/>
        </w:tblCellMar>
        <w:tblLook w:val="04A0"/>
      </w:tblPr>
      <w:tblGrid>
        <w:gridCol w:w="10556"/>
      </w:tblGrid>
      <w:tr w:rsidR="005F5853" w:rsidRPr="005F5853" w:rsidTr="00C363B7">
        <w:trPr>
          <w:tblCellSpacing w:w="15" w:type="dxa"/>
        </w:trPr>
        <w:tc>
          <w:tcPr>
            <w:tcW w:w="10496" w:type="dxa"/>
          </w:tcPr>
          <w:p w:rsidR="005F5853" w:rsidRPr="005F5853" w:rsidRDefault="00C363B7" w:rsidP="00C363B7">
            <w:pPr>
              <w:rPr>
                <w:rFonts w:ascii="Times New Roman" w:hAnsi="Times New Roman" w:cs="Times New Roman"/>
                <w:sz w:val="28"/>
                <w:szCs w:val="28"/>
              </w:rPr>
            </w:pPr>
            <w:bookmarkStart w:id="1" w:name="top"/>
            <w:r w:rsidRPr="00915CBD">
              <w:rPr>
                <w:rFonts w:ascii="Times New Roman" w:hAnsi="Times New Roman" w:cs="Times New Roman"/>
                <w:color w:val="000000" w:themeColor="text1"/>
                <w:sz w:val="24"/>
                <w:szCs w:val="24"/>
              </w:rPr>
              <w:t xml:space="preserve">The sample size of each survey was 1,000 respondents of adult male and female over the age of 19. All surveys employed the Computer Assisted Telephone Interviewing (CATI) and the Random Digit Dialing. Sampling method was quota sampling according to region, gender, age. The surveys were conducted by Research &amp; Research, and the margin of error is </w:t>
            </w:r>
            <w:r w:rsidRPr="00915CBD">
              <w:rPr>
                <w:rFonts w:ascii="Times New Roman" w:hAnsi="Times New Roman" w:cs="Times New Roman"/>
                <w:sz w:val="24"/>
                <w:szCs w:val="24"/>
              </w:rPr>
              <w:t xml:space="preserve">±3.1% at the 95% confidence level.  </w:t>
            </w:r>
          </w:p>
        </w:tc>
      </w:tr>
      <w:bookmarkEnd w:id="1"/>
    </w:tbl>
    <w:p w:rsidR="008A0FB1" w:rsidRPr="00A31DD5" w:rsidRDefault="008A0FB1" w:rsidP="00A31DD5">
      <w:pPr>
        <w:ind w:right="566" w:firstLineChars="300" w:firstLine="960"/>
        <w:rPr>
          <w:rFonts w:ascii="Times New Roman" w:eastAsia="Arial Unicode MS" w:hAnsi="Times New Roman" w:cs="Times New Roman"/>
          <w:sz w:val="32"/>
          <w:szCs w:val="32"/>
        </w:rPr>
      </w:pPr>
    </w:p>
    <w:p w:rsidR="00864BE9" w:rsidRPr="00D97310" w:rsidRDefault="00864BE9" w:rsidP="00864BE9">
      <w:pPr>
        <w:ind w:right="566"/>
        <w:rPr>
          <w:rFonts w:ascii="Times New Roman" w:eastAsia="Arial Unicode MS" w:hAnsi="Times New Roman" w:cs="Times New Roman"/>
          <w:sz w:val="22"/>
        </w:rPr>
      </w:pPr>
    </w:p>
    <w:tbl>
      <w:tblPr>
        <w:tblStyle w:val="TableGrid"/>
        <w:tblpPr w:leftFromText="142" w:rightFromText="142" w:vertAnchor="text" w:horzAnchor="margin" w:tblpXSpec="center" w:tblpY="123"/>
        <w:tblW w:w="0" w:type="auto"/>
        <w:tblLook w:val="04A0"/>
      </w:tblPr>
      <w:tblGrid>
        <w:gridCol w:w="9224"/>
      </w:tblGrid>
      <w:tr w:rsidR="005F5853" w:rsidTr="005F5853">
        <w:trPr>
          <w:trHeight w:val="1833"/>
        </w:trPr>
        <w:tc>
          <w:tcPr>
            <w:tcW w:w="9224" w:type="dxa"/>
            <w:vAlign w:val="center"/>
          </w:tcPr>
          <w:p w:rsidR="005F5853" w:rsidRPr="001B32A1" w:rsidRDefault="005F5853" w:rsidP="005F5853">
            <w:pPr>
              <w:ind w:leftChars="-21" w:left="-42"/>
              <w:rPr>
                <w:rFonts w:ascii="Times New Roman" w:hAnsi="Times New Roman" w:cs="Times New Roman"/>
                <w:b/>
                <w:sz w:val="22"/>
              </w:rPr>
            </w:pPr>
            <w:r w:rsidRPr="001B32A1">
              <w:rPr>
                <w:rFonts w:ascii="Times New Roman" w:hAnsi="Times New Roman" w:cs="Times New Roman" w:hint="eastAsia"/>
                <w:b/>
                <w:sz w:val="22"/>
              </w:rPr>
              <w:t>About the Asan Institute for Policy Studies</w:t>
            </w:r>
          </w:p>
          <w:p w:rsidR="005F5853" w:rsidRDefault="005F5853" w:rsidP="005F5853">
            <w:pPr>
              <w:ind w:leftChars="-21" w:left="-42"/>
              <w:rPr>
                <w:rFonts w:ascii="Times New Roman" w:hAnsi="Times New Roman" w:cs="Times New Roman"/>
                <w:sz w:val="22"/>
              </w:rPr>
            </w:pPr>
          </w:p>
          <w:p w:rsidR="005F5853" w:rsidRPr="00864BE9" w:rsidRDefault="005F5853" w:rsidP="005F5853">
            <w:pPr>
              <w:ind w:leftChars="-21" w:left="-42"/>
              <w:rPr>
                <w:rFonts w:ascii="Times New Roman" w:hAnsi="Times New Roman" w:cs="Times New Roman"/>
                <w:sz w:val="22"/>
              </w:rPr>
            </w:pPr>
            <w:r w:rsidRPr="00864BE9">
              <w:rPr>
                <w:rFonts w:ascii="Times New Roman" w:hAnsi="Times New Roman" w:cs="Times New Roman" w:hint="eastAsia"/>
                <w:sz w:val="22"/>
              </w:rPr>
              <w:t>The Asan Institute for Policy Studies is an independent think tank that provides innovative policy solutions and spearheads public discourse on the core issues in Korea, East Asia and the world. Our goal is to assist policymakers to make better informed and mutually beneficial policy decisions.</w:t>
            </w:r>
          </w:p>
          <w:p w:rsidR="005F5853" w:rsidRPr="00864BE9" w:rsidRDefault="005F5853" w:rsidP="005F5853">
            <w:pPr>
              <w:ind w:leftChars="-71" w:left="-142"/>
              <w:rPr>
                <w:rFonts w:ascii="Times New Roman" w:hAnsi="Times New Roman" w:cs="Times New Roman"/>
                <w:sz w:val="22"/>
              </w:rPr>
            </w:pPr>
          </w:p>
          <w:p w:rsidR="00344421" w:rsidRDefault="00C363B7" w:rsidP="00344421">
            <w:pPr>
              <w:ind w:leftChars="-21" w:left="-42"/>
              <w:rPr>
                <w:rFonts w:ascii="Times New Roman" w:hAnsi="Times New Roman" w:cs="Times New Roman" w:hint="eastAsia"/>
                <w:b/>
                <w:sz w:val="22"/>
              </w:rPr>
            </w:pPr>
            <w:r w:rsidRPr="00C363B7">
              <w:rPr>
                <w:rFonts w:ascii="Times New Roman" w:hAnsi="Times New Roman" w:cs="Times New Roman" w:hint="eastAsia"/>
                <w:b/>
                <w:sz w:val="22"/>
              </w:rPr>
              <w:t>The Public Opinion Studies Center</w:t>
            </w:r>
            <w:r w:rsidR="00344421">
              <w:rPr>
                <w:rFonts w:ascii="Times New Roman" w:hAnsi="Times New Roman" w:cs="Times New Roman" w:hint="eastAsia"/>
                <w:b/>
                <w:sz w:val="22"/>
              </w:rPr>
              <w:t>:</w:t>
            </w:r>
            <w:r w:rsidRPr="00C363B7">
              <w:rPr>
                <w:rFonts w:ascii="Times New Roman" w:hAnsi="Times New Roman" w:cs="Times New Roman" w:hint="eastAsia"/>
                <w:b/>
                <w:sz w:val="22"/>
              </w:rPr>
              <w:t xml:space="preserve"> </w:t>
            </w:r>
          </w:p>
          <w:p w:rsidR="005F5853" w:rsidRDefault="00344421" w:rsidP="00344421">
            <w:pPr>
              <w:ind w:leftChars="-21" w:left="-42"/>
              <w:rPr>
                <w:rFonts w:ascii="Times New Roman" w:hAnsi="Times New Roman" w:hint="eastAsia"/>
                <w:sz w:val="22"/>
              </w:rPr>
            </w:pPr>
            <w:r>
              <w:rPr>
                <w:rFonts w:ascii="Times New Roman" w:hAnsi="Times New Roman" w:cs="Times New Roman" w:hint="eastAsia"/>
                <w:sz w:val="22"/>
              </w:rPr>
              <w:t xml:space="preserve">Director: </w:t>
            </w:r>
            <w:r w:rsidR="00C363B7">
              <w:rPr>
                <w:rFonts w:ascii="Times New Roman" w:hAnsi="Times New Roman" w:hint="eastAsia"/>
                <w:sz w:val="22"/>
              </w:rPr>
              <w:t xml:space="preserve">Dr. Kim Jiyoon </w:t>
            </w:r>
            <w:r w:rsidR="0039597F">
              <w:rPr>
                <w:rFonts w:ascii="Times New Roman" w:hAnsi="Times New Roman" w:hint="eastAsia"/>
                <w:sz w:val="22"/>
              </w:rPr>
              <w:t>(</w:t>
            </w:r>
            <w:hyperlink r:id="rId10" w:history="1">
              <w:r w:rsidR="0039597F" w:rsidRPr="0089654D">
                <w:rPr>
                  <w:rStyle w:val="Hyperlink"/>
                  <w:rFonts w:ascii="Times New Roman" w:hAnsi="Times New Roman" w:hint="eastAsia"/>
                  <w:sz w:val="22"/>
                </w:rPr>
                <w:t>jiyoon@asaninst.org</w:t>
              </w:r>
            </w:hyperlink>
            <w:r w:rsidR="0039597F">
              <w:rPr>
                <w:rFonts w:ascii="Times New Roman" w:hAnsi="Times New Roman" w:hint="eastAsia"/>
                <w:sz w:val="22"/>
              </w:rPr>
              <w:t>)</w:t>
            </w:r>
          </w:p>
          <w:p w:rsidR="00344421" w:rsidRPr="00C363B7" w:rsidRDefault="00344421" w:rsidP="00344421">
            <w:pPr>
              <w:ind w:leftChars="-21" w:left="-42"/>
              <w:rPr>
                <w:rFonts w:ascii="Times New Roman" w:hAnsi="Times New Roman" w:cs="Times New Roman"/>
                <w:b/>
                <w:sz w:val="22"/>
              </w:rPr>
            </w:pPr>
            <w:r>
              <w:rPr>
                <w:rFonts w:ascii="Times New Roman" w:hAnsi="Times New Roman" w:hint="eastAsia"/>
                <w:sz w:val="22"/>
              </w:rPr>
              <w:t>For more information about this survey, please contact Mr. Karl Friedhoff (klf@asaninst.org)</w:t>
            </w:r>
          </w:p>
        </w:tc>
      </w:tr>
    </w:tbl>
    <w:p w:rsidR="00090DC9" w:rsidRPr="00203B2C" w:rsidRDefault="005F5853" w:rsidP="00090DC9">
      <w:pPr>
        <w:ind w:right="566"/>
        <w:rPr>
          <w:rFonts w:ascii="Times New Roman" w:eastAsia="Arial Unicode MS" w:hAnsi="Times New Roman" w:cs="Times New Roman"/>
          <w:spacing w:val="-22"/>
          <w:sz w:val="28"/>
          <w:szCs w:val="28"/>
        </w:rPr>
      </w:pPr>
      <w:r>
        <w:rPr>
          <w:rFonts w:ascii="Times New Roman" w:eastAsia="Arial Unicode MS" w:hAnsi="Times New Roman" w:cs="Times New Roman" w:hint="eastAsia"/>
          <w:spacing w:val="-22"/>
          <w:sz w:val="28"/>
          <w:szCs w:val="28"/>
        </w:rPr>
        <w:t xml:space="preserve"> </w:t>
      </w:r>
    </w:p>
    <w:p w:rsidR="00A93ED0" w:rsidRPr="00295DAC" w:rsidRDefault="00A93ED0" w:rsidP="00A93ED0">
      <w:pPr>
        <w:pStyle w:val="ListParagraph"/>
        <w:ind w:leftChars="0" w:left="1160" w:right="566"/>
        <w:rPr>
          <w:rFonts w:ascii="Times New Roman" w:eastAsia="Arial Unicode MS" w:hAnsi="Times New Roman" w:cs="Times New Roman"/>
          <w:spacing w:val="-22"/>
          <w:sz w:val="28"/>
          <w:szCs w:val="28"/>
        </w:rPr>
      </w:pPr>
    </w:p>
    <w:p w:rsidR="00E42CC6" w:rsidRDefault="00E42CC6" w:rsidP="00E42CC6">
      <w:pPr>
        <w:jc w:val="left"/>
        <w:rPr>
          <w:rFonts w:ascii="Times New Roman" w:hAnsi="Times New Roman" w:cs="Times New Roman"/>
          <w:sz w:val="28"/>
          <w:szCs w:val="28"/>
        </w:rPr>
      </w:pPr>
    </w:p>
    <w:p w:rsidR="00CE76C7"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CE76C7"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CE76C7" w:rsidRDefault="00CE76C7" w:rsidP="00E42CC6">
      <w:pPr>
        <w:jc w:val="left"/>
        <w:rPr>
          <w:rFonts w:ascii="Times New Roman" w:hAnsi="Times New Roman" w:cs="Times New Roman"/>
          <w:sz w:val="28"/>
          <w:szCs w:val="28"/>
        </w:rPr>
      </w:pPr>
    </w:p>
    <w:p w:rsidR="00864BE9"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F82EF0" w:rsidRDefault="00F82EF0" w:rsidP="00E42CC6">
      <w:pPr>
        <w:jc w:val="left"/>
        <w:rPr>
          <w:rFonts w:ascii="Times New Roman" w:hAnsi="Times New Roman" w:cs="Times New Roman"/>
          <w:sz w:val="28"/>
          <w:szCs w:val="28"/>
        </w:rPr>
      </w:pPr>
    </w:p>
    <w:p w:rsidR="00F82EF0" w:rsidRDefault="00F82EF0" w:rsidP="00E42CC6">
      <w:pPr>
        <w:jc w:val="left"/>
        <w:rPr>
          <w:rFonts w:ascii="Times New Roman" w:hAnsi="Times New Roman" w:cs="Times New Roman"/>
          <w:sz w:val="28"/>
          <w:szCs w:val="28"/>
        </w:rPr>
      </w:pPr>
    </w:p>
    <w:sectPr w:rsidR="00F82EF0" w:rsidSect="00AB1EAF">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831" w:rsidRDefault="008A3831" w:rsidP="00172B77">
      <w:r>
        <w:separator/>
      </w:r>
    </w:p>
  </w:endnote>
  <w:endnote w:type="continuationSeparator" w:id="0">
    <w:p w:rsidR="008A3831" w:rsidRDefault="008A3831" w:rsidP="00172B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831" w:rsidRDefault="008A3831" w:rsidP="00172B77">
      <w:r>
        <w:separator/>
      </w:r>
    </w:p>
  </w:footnote>
  <w:footnote w:type="continuationSeparator" w:id="0">
    <w:p w:rsidR="008A3831" w:rsidRDefault="008A3831" w:rsidP="00172B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6596"/>
    <w:multiLevelType w:val="hybridMultilevel"/>
    <w:tmpl w:val="B99077EC"/>
    <w:lvl w:ilvl="0" w:tplc="BFE2EAAE">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EF21374"/>
    <w:multiLevelType w:val="hybridMultilevel"/>
    <w:tmpl w:val="B0E8503A"/>
    <w:lvl w:ilvl="0" w:tplc="860847E0">
      <w:start w:val="6"/>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nsid w:val="11035B02"/>
    <w:multiLevelType w:val="hybridMultilevel"/>
    <w:tmpl w:val="421CAE1C"/>
    <w:lvl w:ilvl="0" w:tplc="3FF886D0">
      <w:numFmt w:val="bullet"/>
      <w:lvlText w:val=""/>
      <w:lvlJc w:val="left"/>
      <w:pPr>
        <w:ind w:left="1155" w:hanging="360"/>
      </w:pPr>
      <w:rPr>
        <w:rFonts w:ascii="Wingdings" w:eastAsia="Arial Unicode MS" w:hAnsi="Wingdings" w:cs="Arial Unicode MS"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3">
    <w:nsid w:val="13C34E18"/>
    <w:multiLevelType w:val="hybridMultilevel"/>
    <w:tmpl w:val="5C5E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429FD"/>
    <w:multiLevelType w:val="hybridMultilevel"/>
    <w:tmpl w:val="59D4B042"/>
    <w:lvl w:ilvl="0" w:tplc="AE2EABB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nsid w:val="26954B8A"/>
    <w:multiLevelType w:val="hybridMultilevel"/>
    <w:tmpl w:val="3DBCBFA4"/>
    <w:lvl w:ilvl="0" w:tplc="938C06AA">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BC0AC2"/>
    <w:multiLevelType w:val="hybridMultilevel"/>
    <w:tmpl w:val="61B830AA"/>
    <w:lvl w:ilvl="0" w:tplc="27C878D8">
      <w:numFmt w:val="bullet"/>
      <w:lvlText w:val="-"/>
      <w:lvlJc w:val="left"/>
      <w:pPr>
        <w:ind w:left="2760" w:hanging="360"/>
      </w:pPr>
      <w:rPr>
        <w:rFonts w:ascii="Times New Roman" w:eastAsia="Malgun Gothic" w:hAnsi="Times New Roman" w:cs="Times New Roman" w:hint="default"/>
      </w:rPr>
    </w:lvl>
    <w:lvl w:ilvl="1" w:tplc="04090003" w:tentative="1">
      <w:start w:val="1"/>
      <w:numFmt w:val="bullet"/>
      <w:lvlText w:val=""/>
      <w:lvlJc w:val="left"/>
      <w:pPr>
        <w:ind w:left="3200" w:hanging="400"/>
      </w:pPr>
      <w:rPr>
        <w:rFonts w:ascii="Wingdings" w:hAnsi="Wingdings" w:hint="default"/>
      </w:rPr>
    </w:lvl>
    <w:lvl w:ilvl="2" w:tplc="04090005" w:tentative="1">
      <w:start w:val="1"/>
      <w:numFmt w:val="bullet"/>
      <w:lvlText w:val=""/>
      <w:lvlJc w:val="left"/>
      <w:pPr>
        <w:ind w:left="3600" w:hanging="400"/>
      </w:pPr>
      <w:rPr>
        <w:rFonts w:ascii="Wingdings" w:hAnsi="Wingdings" w:hint="default"/>
      </w:rPr>
    </w:lvl>
    <w:lvl w:ilvl="3" w:tplc="04090001" w:tentative="1">
      <w:start w:val="1"/>
      <w:numFmt w:val="bullet"/>
      <w:lvlText w:val=""/>
      <w:lvlJc w:val="left"/>
      <w:pPr>
        <w:ind w:left="4000" w:hanging="400"/>
      </w:pPr>
      <w:rPr>
        <w:rFonts w:ascii="Wingdings" w:hAnsi="Wingdings" w:hint="default"/>
      </w:rPr>
    </w:lvl>
    <w:lvl w:ilvl="4" w:tplc="04090003" w:tentative="1">
      <w:start w:val="1"/>
      <w:numFmt w:val="bullet"/>
      <w:lvlText w:val=""/>
      <w:lvlJc w:val="left"/>
      <w:pPr>
        <w:ind w:left="4400" w:hanging="400"/>
      </w:pPr>
      <w:rPr>
        <w:rFonts w:ascii="Wingdings" w:hAnsi="Wingdings" w:hint="default"/>
      </w:rPr>
    </w:lvl>
    <w:lvl w:ilvl="5" w:tplc="04090005" w:tentative="1">
      <w:start w:val="1"/>
      <w:numFmt w:val="bullet"/>
      <w:lvlText w:val=""/>
      <w:lvlJc w:val="left"/>
      <w:pPr>
        <w:ind w:left="4800" w:hanging="400"/>
      </w:pPr>
      <w:rPr>
        <w:rFonts w:ascii="Wingdings" w:hAnsi="Wingdings" w:hint="default"/>
      </w:rPr>
    </w:lvl>
    <w:lvl w:ilvl="6" w:tplc="04090001" w:tentative="1">
      <w:start w:val="1"/>
      <w:numFmt w:val="bullet"/>
      <w:lvlText w:val=""/>
      <w:lvlJc w:val="left"/>
      <w:pPr>
        <w:ind w:left="5200" w:hanging="400"/>
      </w:pPr>
      <w:rPr>
        <w:rFonts w:ascii="Wingdings" w:hAnsi="Wingdings" w:hint="default"/>
      </w:rPr>
    </w:lvl>
    <w:lvl w:ilvl="7" w:tplc="04090003" w:tentative="1">
      <w:start w:val="1"/>
      <w:numFmt w:val="bullet"/>
      <w:lvlText w:val=""/>
      <w:lvlJc w:val="left"/>
      <w:pPr>
        <w:ind w:left="5600" w:hanging="400"/>
      </w:pPr>
      <w:rPr>
        <w:rFonts w:ascii="Wingdings" w:hAnsi="Wingdings" w:hint="default"/>
      </w:rPr>
    </w:lvl>
    <w:lvl w:ilvl="8" w:tplc="04090005" w:tentative="1">
      <w:start w:val="1"/>
      <w:numFmt w:val="bullet"/>
      <w:lvlText w:val=""/>
      <w:lvlJc w:val="left"/>
      <w:pPr>
        <w:ind w:left="6000" w:hanging="400"/>
      </w:pPr>
      <w:rPr>
        <w:rFonts w:ascii="Wingdings" w:hAnsi="Wingdings" w:hint="default"/>
      </w:rPr>
    </w:lvl>
  </w:abstractNum>
  <w:abstractNum w:abstractNumId="7">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start w:val="1"/>
      <w:numFmt w:val="lowerRoman"/>
      <w:lvlText w:val="%3."/>
      <w:lvlJc w:val="right"/>
      <w:pPr>
        <w:ind w:left="1201" w:hanging="400"/>
      </w:pPr>
    </w:lvl>
    <w:lvl w:ilvl="3" w:tplc="0409000F">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8">
    <w:nsid w:val="34234EE4"/>
    <w:multiLevelType w:val="hybridMultilevel"/>
    <w:tmpl w:val="D16E0CA0"/>
    <w:lvl w:ilvl="0" w:tplc="CCCC2E04">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9">
    <w:nsid w:val="35170416"/>
    <w:multiLevelType w:val="hybridMultilevel"/>
    <w:tmpl w:val="59A698AC"/>
    <w:lvl w:ilvl="0" w:tplc="04090003">
      <w:start w:val="1"/>
      <w:numFmt w:val="bullet"/>
      <w:lvlText w:val=""/>
      <w:lvlJc w:val="left"/>
      <w:pPr>
        <w:ind w:left="1160" w:hanging="360"/>
      </w:pPr>
      <w:rPr>
        <w:rFonts w:ascii="Wingdings" w:hAnsi="Wingdings" w:hint="default"/>
        <w:spacing w:val="-10"/>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
    <w:nsid w:val="3E661CB9"/>
    <w:multiLevelType w:val="hybridMultilevel"/>
    <w:tmpl w:val="1B88B7A6"/>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start w:val="1"/>
      <w:numFmt w:val="bullet"/>
      <w:lvlText w:val=""/>
      <w:lvlJc w:val="left"/>
      <w:pPr>
        <w:ind w:left="2400" w:hanging="400"/>
      </w:pPr>
      <w:rPr>
        <w:rFonts w:ascii="Wingdings" w:hAnsi="Wingdings" w:hint="default"/>
      </w:rPr>
    </w:lvl>
    <w:lvl w:ilvl="3" w:tplc="04090001">
      <w:start w:val="1"/>
      <w:numFmt w:val="bullet"/>
      <w:lvlText w:val=""/>
      <w:lvlJc w:val="left"/>
      <w:pPr>
        <w:ind w:left="2800" w:hanging="400"/>
      </w:pPr>
      <w:rPr>
        <w:rFonts w:ascii="Wingdings" w:hAnsi="Wingdings" w:hint="default"/>
      </w:rPr>
    </w:lvl>
    <w:lvl w:ilvl="4" w:tplc="04090003">
      <w:start w:val="1"/>
      <w:numFmt w:val="bullet"/>
      <w:lvlText w:val=""/>
      <w:lvlJc w:val="left"/>
      <w:pPr>
        <w:ind w:left="3200" w:hanging="400"/>
      </w:pPr>
      <w:rPr>
        <w:rFonts w:ascii="Wingdings" w:hAnsi="Wingdings" w:hint="default"/>
      </w:rPr>
    </w:lvl>
    <w:lvl w:ilvl="5" w:tplc="04090005">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1">
    <w:nsid w:val="3EF904A9"/>
    <w:multiLevelType w:val="hybridMultilevel"/>
    <w:tmpl w:val="C0EEEDFE"/>
    <w:lvl w:ilvl="0" w:tplc="B00AF70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nsid w:val="40246C7F"/>
    <w:multiLevelType w:val="hybridMultilevel"/>
    <w:tmpl w:val="31B8F18E"/>
    <w:lvl w:ilvl="0" w:tplc="4A5E695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4A2530CC"/>
    <w:multiLevelType w:val="hybridMultilevel"/>
    <w:tmpl w:val="D228CF9C"/>
    <w:lvl w:ilvl="0" w:tplc="04244F7C">
      <w:numFmt w:val="bullet"/>
      <w:lvlText w:val="-"/>
      <w:lvlJc w:val="left"/>
      <w:pPr>
        <w:ind w:left="1960" w:hanging="360"/>
      </w:pPr>
      <w:rPr>
        <w:rFonts w:ascii="Times New Roman" w:eastAsia="Malgun Gothic" w:hAnsi="Times New Roman" w:cs="Times New Roman"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4">
    <w:nsid w:val="4A653E6E"/>
    <w:multiLevelType w:val="hybridMultilevel"/>
    <w:tmpl w:val="1AEA076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4B4E22A9"/>
    <w:multiLevelType w:val="hybridMultilevel"/>
    <w:tmpl w:val="E0361A56"/>
    <w:lvl w:ilvl="0" w:tplc="F5EE52C6">
      <w:start w:val="1"/>
      <w:numFmt w:val="bullet"/>
      <w:lvlText w:val="-"/>
      <w:lvlJc w:val="left"/>
      <w:pPr>
        <w:ind w:left="361" w:hanging="360"/>
      </w:pPr>
      <w:rPr>
        <w:rFonts w:ascii="Malgun Gothic" w:eastAsia="Malgun Gothic" w:hAnsi="Malgun Gothic" w:cstheme="minorBidi" w:hint="eastAsia"/>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16">
    <w:nsid w:val="4B781090"/>
    <w:multiLevelType w:val="hybridMultilevel"/>
    <w:tmpl w:val="53B48E9E"/>
    <w:lvl w:ilvl="0" w:tplc="3CCCE3A8">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7">
    <w:nsid w:val="531347FF"/>
    <w:multiLevelType w:val="hybridMultilevel"/>
    <w:tmpl w:val="7812BA3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6251F1D"/>
    <w:multiLevelType w:val="hybridMultilevel"/>
    <w:tmpl w:val="E6C0DAE2"/>
    <w:lvl w:ilvl="0" w:tplc="3A3ECB46">
      <w:numFmt w:val="bullet"/>
      <w:lvlText w:val=""/>
      <w:lvlJc w:val="left"/>
      <w:pPr>
        <w:ind w:left="1515" w:hanging="360"/>
      </w:pPr>
      <w:rPr>
        <w:rFonts w:ascii="Wingdings" w:eastAsia="Arial Unicode MS" w:hAnsi="Wingdings" w:cs="Times New Roman" w:hint="default"/>
      </w:rPr>
    </w:lvl>
    <w:lvl w:ilvl="1" w:tplc="04090003" w:tentative="1">
      <w:start w:val="1"/>
      <w:numFmt w:val="bullet"/>
      <w:lvlText w:val=""/>
      <w:lvlJc w:val="left"/>
      <w:pPr>
        <w:ind w:left="1955" w:hanging="400"/>
      </w:pPr>
      <w:rPr>
        <w:rFonts w:ascii="Wingdings" w:hAnsi="Wingdings" w:hint="default"/>
      </w:rPr>
    </w:lvl>
    <w:lvl w:ilvl="2" w:tplc="04090005" w:tentative="1">
      <w:start w:val="1"/>
      <w:numFmt w:val="bullet"/>
      <w:lvlText w:val=""/>
      <w:lvlJc w:val="left"/>
      <w:pPr>
        <w:ind w:left="2355" w:hanging="400"/>
      </w:pPr>
      <w:rPr>
        <w:rFonts w:ascii="Wingdings" w:hAnsi="Wingdings" w:hint="default"/>
      </w:rPr>
    </w:lvl>
    <w:lvl w:ilvl="3" w:tplc="04090001" w:tentative="1">
      <w:start w:val="1"/>
      <w:numFmt w:val="bullet"/>
      <w:lvlText w:val=""/>
      <w:lvlJc w:val="left"/>
      <w:pPr>
        <w:ind w:left="2755" w:hanging="400"/>
      </w:pPr>
      <w:rPr>
        <w:rFonts w:ascii="Wingdings" w:hAnsi="Wingdings" w:hint="default"/>
      </w:rPr>
    </w:lvl>
    <w:lvl w:ilvl="4" w:tplc="04090003" w:tentative="1">
      <w:start w:val="1"/>
      <w:numFmt w:val="bullet"/>
      <w:lvlText w:val=""/>
      <w:lvlJc w:val="left"/>
      <w:pPr>
        <w:ind w:left="3155" w:hanging="400"/>
      </w:pPr>
      <w:rPr>
        <w:rFonts w:ascii="Wingdings" w:hAnsi="Wingdings" w:hint="default"/>
      </w:rPr>
    </w:lvl>
    <w:lvl w:ilvl="5" w:tplc="04090005" w:tentative="1">
      <w:start w:val="1"/>
      <w:numFmt w:val="bullet"/>
      <w:lvlText w:val=""/>
      <w:lvlJc w:val="left"/>
      <w:pPr>
        <w:ind w:left="3555" w:hanging="400"/>
      </w:pPr>
      <w:rPr>
        <w:rFonts w:ascii="Wingdings" w:hAnsi="Wingdings" w:hint="default"/>
      </w:rPr>
    </w:lvl>
    <w:lvl w:ilvl="6" w:tplc="04090001" w:tentative="1">
      <w:start w:val="1"/>
      <w:numFmt w:val="bullet"/>
      <w:lvlText w:val=""/>
      <w:lvlJc w:val="left"/>
      <w:pPr>
        <w:ind w:left="3955" w:hanging="400"/>
      </w:pPr>
      <w:rPr>
        <w:rFonts w:ascii="Wingdings" w:hAnsi="Wingdings" w:hint="default"/>
      </w:rPr>
    </w:lvl>
    <w:lvl w:ilvl="7" w:tplc="04090003" w:tentative="1">
      <w:start w:val="1"/>
      <w:numFmt w:val="bullet"/>
      <w:lvlText w:val=""/>
      <w:lvlJc w:val="left"/>
      <w:pPr>
        <w:ind w:left="4355" w:hanging="400"/>
      </w:pPr>
      <w:rPr>
        <w:rFonts w:ascii="Wingdings" w:hAnsi="Wingdings" w:hint="default"/>
      </w:rPr>
    </w:lvl>
    <w:lvl w:ilvl="8" w:tplc="04090005" w:tentative="1">
      <w:start w:val="1"/>
      <w:numFmt w:val="bullet"/>
      <w:lvlText w:val=""/>
      <w:lvlJc w:val="left"/>
      <w:pPr>
        <w:ind w:left="4755" w:hanging="400"/>
      </w:pPr>
      <w:rPr>
        <w:rFonts w:ascii="Wingdings" w:hAnsi="Wingdings" w:hint="default"/>
      </w:rPr>
    </w:lvl>
  </w:abstractNum>
  <w:abstractNum w:abstractNumId="19">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B64446"/>
    <w:multiLevelType w:val="hybridMultilevel"/>
    <w:tmpl w:val="D04E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E4041A"/>
    <w:multiLevelType w:val="hybridMultilevel"/>
    <w:tmpl w:val="576E7778"/>
    <w:lvl w:ilvl="0" w:tplc="5CF6AA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B225188"/>
    <w:multiLevelType w:val="hybridMultilevel"/>
    <w:tmpl w:val="012C4222"/>
    <w:lvl w:ilvl="0" w:tplc="2AD8E84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6C293378"/>
    <w:multiLevelType w:val="hybridMultilevel"/>
    <w:tmpl w:val="F1BAFC24"/>
    <w:lvl w:ilvl="0" w:tplc="BB762AE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F625B01"/>
    <w:multiLevelType w:val="hybridMultilevel"/>
    <w:tmpl w:val="D16E0CA0"/>
    <w:lvl w:ilvl="0" w:tplc="CCCC2E0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5">
    <w:nsid w:val="77E14F4E"/>
    <w:multiLevelType w:val="hybridMultilevel"/>
    <w:tmpl w:val="2230E236"/>
    <w:lvl w:ilvl="0" w:tplc="59C408A0">
      <w:numFmt w:val="bullet"/>
      <w:lvlText w:val="-"/>
      <w:lvlJc w:val="left"/>
      <w:pPr>
        <w:ind w:left="763" w:hanging="360"/>
      </w:pPr>
      <w:rPr>
        <w:rFonts w:ascii="Malgun Gothic" w:eastAsia="Malgun Gothic" w:hAnsi="Malgun Gothic" w:cstheme="minorBidi" w:hint="eastAsia"/>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nsid w:val="7A920F2F"/>
    <w:multiLevelType w:val="hybridMultilevel"/>
    <w:tmpl w:val="ABAEAE64"/>
    <w:lvl w:ilvl="0" w:tplc="B61035FE">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7">
    <w:nsid w:val="7DD7719E"/>
    <w:multiLevelType w:val="hybridMultilevel"/>
    <w:tmpl w:val="60A6272A"/>
    <w:lvl w:ilvl="0" w:tplc="4468962A">
      <w:numFmt w:val="bullet"/>
      <w:lvlText w:val=""/>
      <w:lvlJc w:val="left"/>
      <w:pPr>
        <w:ind w:left="1520" w:hanging="360"/>
      </w:pPr>
      <w:rPr>
        <w:rFonts w:ascii="Wingdings" w:eastAsia="Arial Unicode MS" w:hAnsi="Wingdings"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num w:numId="1">
    <w:abstractNumId w:val="14"/>
  </w:num>
  <w:num w:numId="2">
    <w:abstractNumId w:val="7"/>
  </w:num>
  <w:num w:numId="3">
    <w:abstractNumId w:val="25"/>
  </w:num>
  <w:num w:numId="4">
    <w:abstractNumId w:val="9"/>
  </w:num>
  <w:num w:numId="5">
    <w:abstractNumId w:val="24"/>
  </w:num>
  <w:num w:numId="6">
    <w:abstractNumId w:val="8"/>
  </w:num>
  <w:num w:numId="7">
    <w:abstractNumId w:val="15"/>
  </w:num>
  <w:num w:numId="8">
    <w:abstractNumId w:val="10"/>
  </w:num>
  <w:num w:numId="9">
    <w:abstractNumId w:val="4"/>
  </w:num>
  <w:num w:numId="10">
    <w:abstractNumId w:val="2"/>
  </w:num>
  <w:num w:numId="11">
    <w:abstractNumId w:val="18"/>
  </w:num>
  <w:num w:numId="12">
    <w:abstractNumId w:val="22"/>
  </w:num>
  <w:num w:numId="13">
    <w:abstractNumId w:val="12"/>
  </w:num>
  <w:num w:numId="14">
    <w:abstractNumId w:val="16"/>
  </w:num>
  <w:num w:numId="15">
    <w:abstractNumId w:val="11"/>
  </w:num>
  <w:num w:numId="16">
    <w:abstractNumId w:val="27"/>
  </w:num>
  <w:num w:numId="17">
    <w:abstractNumId w:val="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6"/>
  </w:num>
  <w:num w:numId="21">
    <w:abstractNumId w:val="13"/>
  </w:num>
  <w:num w:numId="22">
    <w:abstractNumId w:val="6"/>
  </w:num>
  <w:num w:numId="23">
    <w:abstractNumId w:val="17"/>
  </w:num>
  <w:num w:numId="24">
    <w:abstractNumId w:val="1"/>
  </w:num>
  <w:num w:numId="25">
    <w:abstractNumId w:val="21"/>
  </w:num>
  <w:num w:numId="26">
    <w:abstractNumId w:val="23"/>
  </w:num>
  <w:num w:numId="27">
    <w:abstractNumId w:val="5"/>
  </w:num>
  <w:num w:numId="28">
    <w:abstractNumId w:val="3"/>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28BC"/>
    <w:rsid w:val="00000096"/>
    <w:rsid w:val="00001750"/>
    <w:rsid w:val="00014833"/>
    <w:rsid w:val="00036A4E"/>
    <w:rsid w:val="000400D6"/>
    <w:rsid w:val="0005312E"/>
    <w:rsid w:val="000627D7"/>
    <w:rsid w:val="000700FD"/>
    <w:rsid w:val="00080DE8"/>
    <w:rsid w:val="00090DC9"/>
    <w:rsid w:val="000B7AB5"/>
    <w:rsid w:val="000D4088"/>
    <w:rsid w:val="000F7542"/>
    <w:rsid w:val="00114C5D"/>
    <w:rsid w:val="001638C7"/>
    <w:rsid w:val="00172B77"/>
    <w:rsid w:val="00172E7F"/>
    <w:rsid w:val="001837A0"/>
    <w:rsid w:val="0019379F"/>
    <w:rsid w:val="0019396D"/>
    <w:rsid w:val="00197E36"/>
    <w:rsid w:val="001B32A1"/>
    <w:rsid w:val="001C0375"/>
    <w:rsid w:val="001F29BF"/>
    <w:rsid w:val="001F5E4C"/>
    <w:rsid w:val="001F6A6E"/>
    <w:rsid w:val="00203704"/>
    <w:rsid w:val="00203B2C"/>
    <w:rsid w:val="00207E83"/>
    <w:rsid w:val="00221EFE"/>
    <w:rsid w:val="00225AD3"/>
    <w:rsid w:val="0023237E"/>
    <w:rsid w:val="0024051C"/>
    <w:rsid w:val="00241B89"/>
    <w:rsid w:val="00245644"/>
    <w:rsid w:val="0024634A"/>
    <w:rsid w:val="00246CF3"/>
    <w:rsid w:val="0024778F"/>
    <w:rsid w:val="0026125F"/>
    <w:rsid w:val="00264B99"/>
    <w:rsid w:val="00277CAF"/>
    <w:rsid w:val="00295DAC"/>
    <w:rsid w:val="002A1A4E"/>
    <w:rsid w:val="002A477D"/>
    <w:rsid w:val="002B3FB3"/>
    <w:rsid w:val="002C63EA"/>
    <w:rsid w:val="002C73E0"/>
    <w:rsid w:val="002C7744"/>
    <w:rsid w:val="002E074B"/>
    <w:rsid w:val="002E315E"/>
    <w:rsid w:val="002E4EE1"/>
    <w:rsid w:val="002F149F"/>
    <w:rsid w:val="00305950"/>
    <w:rsid w:val="0030729E"/>
    <w:rsid w:val="00327FA4"/>
    <w:rsid w:val="00334F43"/>
    <w:rsid w:val="00344421"/>
    <w:rsid w:val="00345238"/>
    <w:rsid w:val="0035584E"/>
    <w:rsid w:val="003603BB"/>
    <w:rsid w:val="00361990"/>
    <w:rsid w:val="00364BEA"/>
    <w:rsid w:val="00365277"/>
    <w:rsid w:val="00367266"/>
    <w:rsid w:val="00382B21"/>
    <w:rsid w:val="00386B18"/>
    <w:rsid w:val="00393E52"/>
    <w:rsid w:val="0039597F"/>
    <w:rsid w:val="003A2DF9"/>
    <w:rsid w:val="003B77F2"/>
    <w:rsid w:val="003C527D"/>
    <w:rsid w:val="00410260"/>
    <w:rsid w:val="0042318A"/>
    <w:rsid w:val="00464AA6"/>
    <w:rsid w:val="004A134D"/>
    <w:rsid w:val="004B236E"/>
    <w:rsid w:val="004C1896"/>
    <w:rsid w:val="004C5152"/>
    <w:rsid w:val="004E2531"/>
    <w:rsid w:val="004E6B14"/>
    <w:rsid w:val="004F2403"/>
    <w:rsid w:val="004F39CC"/>
    <w:rsid w:val="004F57AA"/>
    <w:rsid w:val="005217C1"/>
    <w:rsid w:val="00521E05"/>
    <w:rsid w:val="00526E5F"/>
    <w:rsid w:val="00527157"/>
    <w:rsid w:val="005628BC"/>
    <w:rsid w:val="0059270F"/>
    <w:rsid w:val="00596E99"/>
    <w:rsid w:val="005A2AD0"/>
    <w:rsid w:val="005C4A0E"/>
    <w:rsid w:val="005D18D5"/>
    <w:rsid w:val="005D242F"/>
    <w:rsid w:val="005E0004"/>
    <w:rsid w:val="005F0586"/>
    <w:rsid w:val="005F5853"/>
    <w:rsid w:val="0062234C"/>
    <w:rsid w:val="00636723"/>
    <w:rsid w:val="00640975"/>
    <w:rsid w:val="00643193"/>
    <w:rsid w:val="006447EF"/>
    <w:rsid w:val="0066439E"/>
    <w:rsid w:val="00667C25"/>
    <w:rsid w:val="006A2B3A"/>
    <w:rsid w:val="006A337D"/>
    <w:rsid w:val="006C39D4"/>
    <w:rsid w:val="006E7003"/>
    <w:rsid w:val="007046B4"/>
    <w:rsid w:val="00714730"/>
    <w:rsid w:val="00720D90"/>
    <w:rsid w:val="0072300B"/>
    <w:rsid w:val="007435B1"/>
    <w:rsid w:val="0077240E"/>
    <w:rsid w:val="00787836"/>
    <w:rsid w:val="007B116C"/>
    <w:rsid w:val="007B40FC"/>
    <w:rsid w:val="007C3558"/>
    <w:rsid w:val="007E23A2"/>
    <w:rsid w:val="007F254C"/>
    <w:rsid w:val="007F4901"/>
    <w:rsid w:val="00804BF2"/>
    <w:rsid w:val="00804FA1"/>
    <w:rsid w:val="008062B8"/>
    <w:rsid w:val="00830FFA"/>
    <w:rsid w:val="00845C4F"/>
    <w:rsid w:val="00850952"/>
    <w:rsid w:val="008519DB"/>
    <w:rsid w:val="00864BE9"/>
    <w:rsid w:val="008A0FB1"/>
    <w:rsid w:val="008A3831"/>
    <w:rsid w:val="008B0743"/>
    <w:rsid w:val="008B3780"/>
    <w:rsid w:val="008D65EE"/>
    <w:rsid w:val="008E6C53"/>
    <w:rsid w:val="008E7343"/>
    <w:rsid w:val="008F159C"/>
    <w:rsid w:val="008F36DD"/>
    <w:rsid w:val="0093016C"/>
    <w:rsid w:val="00930B76"/>
    <w:rsid w:val="009419AE"/>
    <w:rsid w:val="00951A9E"/>
    <w:rsid w:val="0097522A"/>
    <w:rsid w:val="00987BCE"/>
    <w:rsid w:val="009906C0"/>
    <w:rsid w:val="00990A01"/>
    <w:rsid w:val="009A27CF"/>
    <w:rsid w:val="009A59BA"/>
    <w:rsid w:val="009C74CD"/>
    <w:rsid w:val="009D4FEE"/>
    <w:rsid w:val="00A00FCA"/>
    <w:rsid w:val="00A11334"/>
    <w:rsid w:val="00A13263"/>
    <w:rsid w:val="00A245EC"/>
    <w:rsid w:val="00A31DD5"/>
    <w:rsid w:val="00A405FE"/>
    <w:rsid w:val="00A5378F"/>
    <w:rsid w:val="00A653A5"/>
    <w:rsid w:val="00A67219"/>
    <w:rsid w:val="00A7238B"/>
    <w:rsid w:val="00A75F7B"/>
    <w:rsid w:val="00A768C9"/>
    <w:rsid w:val="00A84FB8"/>
    <w:rsid w:val="00A93ED0"/>
    <w:rsid w:val="00AA6518"/>
    <w:rsid w:val="00AA7728"/>
    <w:rsid w:val="00AA7BE8"/>
    <w:rsid w:val="00AB1EAF"/>
    <w:rsid w:val="00AE2804"/>
    <w:rsid w:val="00AE30F0"/>
    <w:rsid w:val="00AF1630"/>
    <w:rsid w:val="00B032B4"/>
    <w:rsid w:val="00B226DB"/>
    <w:rsid w:val="00B25774"/>
    <w:rsid w:val="00B319D2"/>
    <w:rsid w:val="00B36C60"/>
    <w:rsid w:val="00B37BED"/>
    <w:rsid w:val="00B46DE1"/>
    <w:rsid w:val="00B52B20"/>
    <w:rsid w:val="00B53AAE"/>
    <w:rsid w:val="00B54D5B"/>
    <w:rsid w:val="00B74040"/>
    <w:rsid w:val="00B74628"/>
    <w:rsid w:val="00B75510"/>
    <w:rsid w:val="00B9359C"/>
    <w:rsid w:val="00B96ADC"/>
    <w:rsid w:val="00BA3912"/>
    <w:rsid w:val="00BB09DB"/>
    <w:rsid w:val="00BD3543"/>
    <w:rsid w:val="00C107F6"/>
    <w:rsid w:val="00C20644"/>
    <w:rsid w:val="00C22B61"/>
    <w:rsid w:val="00C363B7"/>
    <w:rsid w:val="00C4712E"/>
    <w:rsid w:val="00C66CEB"/>
    <w:rsid w:val="00C67872"/>
    <w:rsid w:val="00C72B14"/>
    <w:rsid w:val="00C83361"/>
    <w:rsid w:val="00C907FD"/>
    <w:rsid w:val="00CC15E2"/>
    <w:rsid w:val="00CC39AA"/>
    <w:rsid w:val="00CD459A"/>
    <w:rsid w:val="00CE76C7"/>
    <w:rsid w:val="00CF60CE"/>
    <w:rsid w:val="00D224A8"/>
    <w:rsid w:val="00D25288"/>
    <w:rsid w:val="00D324A2"/>
    <w:rsid w:val="00D47E44"/>
    <w:rsid w:val="00D63EB5"/>
    <w:rsid w:val="00D97310"/>
    <w:rsid w:val="00DC018F"/>
    <w:rsid w:val="00DC4540"/>
    <w:rsid w:val="00DE0171"/>
    <w:rsid w:val="00DE56CB"/>
    <w:rsid w:val="00DF3E38"/>
    <w:rsid w:val="00E12D7E"/>
    <w:rsid w:val="00E145A9"/>
    <w:rsid w:val="00E42CC6"/>
    <w:rsid w:val="00E43237"/>
    <w:rsid w:val="00E57252"/>
    <w:rsid w:val="00E636B6"/>
    <w:rsid w:val="00E71C80"/>
    <w:rsid w:val="00E75434"/>
    <w:rsid w:val="00E82A49"/>
    <w:rsid w:val="00E941B8"/>
    <w:rsid w:val="00E96113"/>
    <w:rsid w:val="00EA6A29"/>
    <w:rsid w:val="00EA7A62"/>
    <w:rsid w:val="00EC33F3"/>
    <w:rsid w:val="00EC3E24"/>
    <w:rsid w:val="00EF4B61"/>
    <w:rsid w:val="00F04429"/>
    <w:rsid w:val="00F0750F"/>
    <w:rsid w:val="00F25276"/>
    <w:rsid w:val="00F374CA"/>
    <w:rsid w:val="00F60BEF"/>
    <w:rsid w:val="00F62407"/>
    <w:rsid w:val="00F67D98"/>
    <w:rsid w:val="00F82D0F"/>
    <w:rsid w:val="00F82EF0"/>
    <w:rsid w:val="00FA32CA"/>
    <w:rsid w:val="00FC0198"/>
    <w:rsid w:val="00FC5A5B"/>
    <w:rsid w:val="00FD77E2"/>
    <w:rsid w:val="00FE353F"/>
    <w:rsid w:val="00FF2F6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03"/>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72B77"/>
    <w:pPr>
      <w:tabs>
        <w:tab w:val="center" w:pos="4513"/>
        <w:tab w:val="right" w:pos="9026"/>
      </w:tabs>
      <w:snapToGrid w:val="0"/>
    </w:pPr>
  </w:style>
  <w:style w:type="character" w:customStyle="1" w:styleId="HeaderChar">
    <w:name w:val="Header Char"/>
    <w:basedOn w:val="DefaultParagraphFont"/>
    <w:link w:val="Header"/>
    <w:uiPriority w:val="99"/>
    <w:rsid w:val="00172B77"/>
  </w:style>
  <w:style w:type="paragraph" w:styleId="Footer">
    <w:name w:val="footer"/>
    <w:basedOn w:val="Normal"/>
    <w:link w:val="FooterChar"/>
    <w:uiPriority w:val="99"/>
    <w:unhideWhenUsed/>
    <w:rsid w:val="00172B77"/>
    <w:pPr>
      <w:tabs>
        <w:tab w:val="center" w:pos="4513"/>
        <w:tab w:val="right" w:pos="9026"/>
      </w:tabs>
      <w:snapToGrid w:val="0"/>
    </w:pPr>
  </w:style>
  <w:style w:type="character" w:customStyle="1" w:styleId="FooterChar">
    <w:name w:val="Footer Char"/>
    <w:basedOn w:val="DefaultParagraphFont"/>
    <w:link w:val="Footer"/>
    <w:uiPriority w:val="99"/>
    <w:rsid w:val="00172B77"/>
  </w:style>
  <w:style w:type="paragraph" w:styleId="BalloonText">
    <w:name w:val="Balloon Text"/>
    <w:basedOn w:val="Normal"/>
    <w:link w:val="BalloonTextChar"/>
    <w:uiPriority w:val="99"/>
    <w:semiHidden/>
    <w:unhideWhenUsed/>
    <w:rsid w:val="00172B7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72B77"/>
    <w:rPr>
      <w:rFonts w:asciiTheme="majorHAnsi" w:eastAsiaTheme="majorEastAsia" w:hAnsiTheme="majorHAnsi" w:cstheme="majorBidi"/>
      <w:sz w:val="18"/>
      <w:szCs w:val="18"/>
    </w:rPr>
  </w:style>
  <w:style w:type="paragraph" w:styleId="ListParagraph">
    <w:name w:val="List Paragraph"/>
    <w:basedOn w:val="Normal"/>
    <w:uiPriority w:val="34"/>
    <w:qFormat/>
    <w:rsid w:val="003603BB"/>
    <w:pPr>
      <w:ind w:leftChars="400" w:left="800"/>
    </w:pPr>
  </w:style>
  <w:style w:type="character" w:styleId="Hyperlink">
    <w:name w:val="Hyperlink"/>
    <w:basedOn w:val="DefaultParagraphFont"/>
    <w:uiPriority w:val="99"/>
    <w:unhideWhenUsed/>
    <w:rsid w:val="000F7542"/>
    <w:rPr>
      <w:color w:val="0000FF" w:themeColor="hyperlink"/>
      <w:u w:val="single"/>
    </w:rPr>
  </w:style>
  <w:style w:type="character" w:styleId="PlaceholderText">
    <w:name w:val="Placeholder Text"/>
    <w:basedOn w:val="DefaultParagraphFont"/>
    <w:uiPriority w:val="99"/>
    <w:semiHidden/>
    <w:rsid w:val="00E57252"/>
    <w:rPr>
      <w:color w:val="808080"/>
    </w:rPr>
  </w:style>
  <w:style w:type="character" w:customStyle="1" w:styleId="apple-converted-space">
    <w:name w:val="apple-converted-space"/>
    <w:basedOn w:val="DefaultParagraphFont"/>
    <w:rsid w:val="001F29BF"/>
  </w:style>
  <w:style w:type="paragraph" w:styleId="BodyText">
    <w:name w:val="Body Text"/>
    <w:basedOn w:val="Normal"/>
    <w:link w:val="BodyTextChar"/>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BodyTextChar">
    <w:name w:val="Body Text Char"/>
    <w:basedOn w:val="DefaultParagraphFont"/>
    <w:link w:val="BodyText"/>
    <w:rsid w:val="0030729E"/>
    <w:rPr>
      <w:rFonts w:ascii="Times New Roman" w:hAnsi="Times New Roman" w:cs="Times New Roman"/>
      <w:kern w:val="0"/>
      <w:sz w:val="24"/>
      <w:szCs w:val="24"/>
      <w:lang w:eastAsia="en-US"/>
    </w:rPr>
  </w:style>
  <w:style w:type="paragraph" w:styleId="FootnoteText">
    <w:name w:val="footnote text"/>
    <w:basedOn w:val="Normal"/>
    <w:link w:val="FootnoteTextChar"/>
    <w:uiPriority w:val="99"/>
    <w:semiHidden/>
    <w:unhideWhenUsed/>
    <w:rsid w:val="00C363B7"/>
    <w:pPr>
      <w:snapToGrid w:val="0"/>
      <w:jc w:val="left"/>
    </w:pPr>
  </w:style>
  <w:style w:type="character" w:customStyle="1" w:styleId="FootnoteTextChar">
    <w:name w:val="Footnote Text Char"/>
    <w:basedOn w:val="DefaultParagraphFont"/>
    <w:link w:val="FootnoteText"/>
    <w:uiPriority w:val="99"/>
    <w:semiHidden/>
    <w:rsid w:val="00C36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HeaderChar"/>
    <w:uiPriority w:val="99"/>
    <w:unhideWhenUsed/>
    <w:rsid w:val="00172B77"/>
    <w:pPr>
      <w:tabs>
        <w:tab w:val="center" w:pos="4513"/>
        <w:tab w:val="right" w:pos="9026"/>
      </w:tabs>
      <w:snapToGrid w:val="0"/>
    </w:pPr>
  </w:style>
  <w:style w:type="character" w:customStyle="1" w:styleId="HeaderChar">
    <w:name w:val="Header Char"/>
    <w:basedOn w:val="a0"/>
    <w:link w:val="a4"/>
    <w:uiPriority w:val="99"/>
    <w:rsid w:val="00172B77"/>
  </w:style>
  <w:style w:type="paragraph" w:styleId="a5">
    <w:name w:val="footer"/>
    <w:basedOn w:val="a"/>
    <w:link w:val="FooterChar"/>
    <w:uiPriority w:val="99"/>
    <w:unhideWhenUsed/>
    <w:rsid w:val="00172B77"/>
    <w:pPr>
      <w:tabs>
        <w:tab w:val="center" w:pos="4513"/>
        <w:tab w:val="right" w:pos="9026"/>
      </w:tabs>
      <w:snapToGrid w:val="0"/>
    </w:pPr>
  </w:style>
  <w:style w:type="character" w:customStyle="1" w:styleId="FooterChar">
    <w:name w:val="Footer Char"/>
    <w:basedOn w:val="a0"/>
    <w:link w:val="a5"/>
    <w:uiPriority w:val="99"/>
    <w:rsid w:val="00172B77"/>
  </w:style>
  <w:style w:type="paragraph" w:styleId="a6">
    <w:name w:val="Balloon Text"/>
    <w:basedOn w:val="a"/>
    <w:link w:val="BalloonTextChar"/>
    <w:uiPriority w:val="99"/>
    <w:semiHidden/>
    <w:unhideWhenUsed/>
    <w:rsid w:val="00172B77"/>
    <w:rPr>
      <w:rFonts w:asciiTheme="majorHAnsi" w:eastAsiaTheme="majorEastAsia" w:hAnsiTheme="majorHAnsi" w:cstheme="majorBidi"/>
      <w:sz w:val="18"/>
      <w:szCs w:val="18"/>
    </w:rPr>
  </w:style>
  <w:style w:type="character" w:customStyle="1" w:styleId="BalloonTextChar">
    <w:name w:val="Balloon Text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
    <w:name w:val="본문 Char"/>
    <w:basedOn w:val="a0"/>
    <w:link w:val="aa"/>
    <w:rsid w:val="0030729E"/>
    <w:rPr>
      <w:rFonts w:ascii="Times New Roman" w:hAnsi="Times New Roman" w:cs="Times New Roman"/>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97720014">
      <w:bodyDiv w:val="1"/>
      <w:marLeft w:val="0"/>
      <w:marRight w:val="0"/>
      <w:marTop w:val="0"/>
      <w:marBottom w:val="0"/>
      <w:divBdr>
        <w:top w:val="none" w:sz="0" w:space="0" w:color="auto"/>
        <w:left w:val="none" w:sz="0" w:space="0" w:color="auto"/>
        <w:bottom w:val="none" w:sz="0" w:space="0" w:color="auto"/>
        <w:right w:val="none" w:sz="0" w:space="0" w:color="auto"/>
      </w:divBdr>
      <w:divsChild>
        <w:div w:id="1453552088">
          <w:marLeft w:val="0"/>
          <w:marRight w:val="0"/>
          <w:marTop w:val="54"/>
          <w:marBottom w:val="54"/>
          <w:divBdr>
            <w:top w:val="none" w:sz="0" w:space="0" w:color="auto"/>
            <w:left w:val="none" w:sz="0" w:space="0" w:color="auto"/>
            <w:bottom w:val="none" w:sz="0" w:space="0" w:color="auto"/>
            <w:right w:val="none" w:sz="0" w:space="0" w:color="auto"/>
          </w:divBdr>
          <w:divsChild>
            <w:div w:id="534124741">
              <w:marLeft w:val="0"/>
              <w:marRight w:val="0"/>
              <w:marTop w:val="0"/>
              <w:marBottom w:val="0"/>
              <w:divBdr>
                <w:top w:val="none" w:sz="0" w:space="0" w:color="auto"/>
                <w:left w:val="none" w:sz="0" w:space="0" w:color="auto"/>
                <w:bottom w:val="none" w:sz="0" w:space="0" w:color="auto"/>
                <w:right w:val="none" w:sz="0" w:space="0" w:color="auto"/>
              </w:divBdr>
              <w:divsChild>
                <w:div w:id="1467239173">
                  <w:marLeft w:val="0"/>
                  <w:marRight w:val="0"/>
                  <w:marTop w:val="0"/>
                  <w:marBottom w:val="0"/>
                  <w:divBdr>
                    <w:top w:val="single" w:sz="2" w:space="0" w:color="000000"/>
                    <w:left w:val="single" w:sz="2" w:space="0" w:color="000000"/>
                    <w:bottom w:val="single" w:sz="2" w:space="0" w:color="000000"/>
                    <w:right w:val="single" w:sz="2" w:space="0" w:color="000000"/>
                  </w:divBdr>
                  <w:divsChild>
                    <w:div w:id="1445422092">
                      <w:marLeft w:val="0"/>
                      <w:marRight w:val="0"/>
                      <w:marTop w:val="0"/>
                      <w:marBottom w:val="0"/>
                      <w:divBdr>
                        <w:top w:val="none" w:sz="0" w:space="0" w:color="auto"/>
                        <w:left w:val="none" w:sz="0" w:space="0" w:color="auto"/>
                        <w:bottom w:val="none" w:sz="0" w:space="0" w:color="auto"/>
                        <w:right w:val="none" w:sz="0" w:space="0" w:color="auto"/>
                      </w:divBdr>
                      <w:divsChild>
                        <w:div w:id="15592459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739251321">
      <w:bodyDiv w:val="1"/>
      <w:marLeft w:val="0"/>
      <w:marRight w:val="0"/>
      <w:marTop w:val="0"/>
      <w:marBottom w:val="0"/>
      <w:divBdr>
        <w:top w:val="none" w:sz="0" w:space="0" w:color="auto"/>
        <w:left w:val="none" w:sz="0" w:space="0" w:color="auto"/>
        <w:bottom w:val="none" w:sz="0" w:space="0" w:color="auto"/>
        <w:right w:val="none" w:sz="0" w:space="0" w:color="auto"/>
      </w:divBdr>
      <w:divsChild>
        <w:div w:id="2078546847">
          <w:marLeft w:val="0"/>
          <w:marRight w:val="0"/>
          <w:marTop w:val="54"/>
          <w:marBottom w:val="54"/>
          <w:divBdr>
            <w:top w:val="none" w:sz="0" w:space="0" w:color="auto"/>
            <w:left w:val="none" w:sz="0" w:space="0" w:color="auto"/>
            <w:bottom w:val="none" w:sz="0" w:space="0" w:color="auto"/>
            <w:right w:val="none" w:sz="0" w:space="0" w:color="auto"/>
          </w:divBdr>
          <w:divsChild>
            <w:div w:id="314771199">
              <w:marLeft w:val="0"/>
              <w:marRight w:val="0"/>
              <w:marTop w:val="0"/>
              <w:marBottom w:val="0"/>
              <w:divBdr>
                <w:top w:val="none" w:sz="0" w:space="0" w:color="auto"/>
                <w:left w:val="none" w:sz="0" w:space="0" w:color="auto"/>
                <w:bottom w:val="none" w:sz="0" w:space="0" w:color="auto"/>
                <w:right w:val="none" w:sz="0" w:space="0" w:color="auto"/>
              </w:divBdr>
              <w:divsChild>
                <w:div w:id="463277080">
                  <w:marLeft w:val="0"/>
                  <w:marRight w:val="0"/>
                  <w:marTop w:val="0"/>
                  <w:marBottom w:val="0"/>
                  <w:divBdr>
                    <w:top w:val="single" w:sz="2" w:space="0" w:color="000000"/>
                    <w:left w:val="single" w:sz="2" w:space="0" w:color="000000"/>
                    <w:bottom w:val="single" w:sz="2" w:space="0" w:color="000000"/>
                    <w:right w:val="single" w:sz="2" w:space="0" w:color="000000"/>
                  </w:divBdr>
                  <w:divsChild>
                    <w:div w:id="1313019936">
                      <w:marLeft w:val="0"/>
                      <w:marRight w:val="0"/>
                      <w:marTop w:val="0"/>
                      <w:marBottom w:val="0"/>
                      <w:divBdr>
                        <w:top w:val="none" w:sz="0" w:space="0" w:color="auto"/>
                        <w:left w:val="none" w:sz="0" w:space="0" w:color="auto"/>
                        <w:bottom w:val="none" w:sz="0" w:space="0" w:color="auto"/>
                        <w:right w:val="none" w:sz="0" w:space="0" w:color="auto"/>
                      </w:divBdr>
                      <w:divsChild>
                        <w:div w:id="105862409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025908652">
      <w:bodyDiv w:val="1"/>
      <w:marLeft w:val="0"/>
      <w:marRight w:val="0"/>
      <w:marTop w:val="0"/>
      <w:marBottom w:val="0"/>
      <w:divBdr>
        <w:top w:val="none" w:sz="0" w:space="0" w:color="auto"/>
        <w:left w:val="none" w:sz="0" w:space="0" w:color="auto"/>
        <w:bottom w:val="none" w:sz="0" w:space="0" w:color="auto"/>
        <w:right w:val="none" w:sz="0" w:space="0" w:color="auto"/>
      </w:divBdr>
      <w:divsChild>
        <w:div w:id="2013533621">
          <w:marLeft w:val="0"/>
          <w:marRight w:val="0"/>
          <w:marTop w:val="54"/>
          <w:marBottom w:val="54"/>
          <w:divBdr>
            <w:top w:val="none" w:sz="0" w:space="0" w:color="auto"/>
            <w:left w:val="none" w:sz="0" w:space="0" w:color="auto"/>
            <w:bottom w:val="none" w:sz="0" w:space="0" w:color="auto"/>
            <w:right w:val="none" w:sz="0" w:space="0" w:color="auto"/>
          </w:divBdr>
          <w:divsChild>
            <w:div w:id="1708025219">
              <w:marLeft w:val="0"/>
              <w:marRight w:val="0"/>
              <w:marTop w:val="0"/>
              <w:marBottom w:val="0"/>
              <w:divBdr>
                <w:top w:val="none" w:sz="0" w:space="0" w:color="auto"/>
                <w:left w:val="none" w:sz="0" w:space="0" w:color="auto"/>
                <w:bottom w:val="none" w:sz="0" w:space="0" w:color="auto"/>
                <w:right w:val="none" w:sz="0" w:space="0" w:color="auto"/>
              </w:divBdr>
              <w:divsChild>
                <w:div w:id="291980692">
                  <w:marLeft w:val="0"/>
                  <w:marRight w:val="0"/>
                  <w:marTop w:val="0"/>
                  <w:marBottom w:val="0"/>
                  <w:divBdr>
                    <w:top w:val="single" w:sz="2" w:space="0" w:color="000000"/>
                    <w:left w:val="single" w:sz="2" w:space="0" w:color="000000"/>
                    <w:bottom w:val="single" w:sz="2" w:space="0" w:color="000000"/>
                    <w:right w:val="single" w:sz="2" w:space="0" w:color="000000"/>
                  </w:divBdr>
                  <w:divsChild>
                    <w:div w:id="1456023675">
                      <w:marLeft w:val="0"/>
                      <w:marRight w:val="0"/>
                      <w:marTop w:val="0"/>
                      <w:marBottom w:val="0"/>
                      <w:divBdr>
                        <w:top w:val="none" w:sz="0" w:space="0" w:color="auto"/>
                        <w:left w:val="none" w:sz="0" w:space="0" w:color="auto"/>
                        <w:bottom w:val="none" w:sz="0" w:space="0" w:color="auto"/>
                        <w:right w:val="none" w:sz="0" w:space="0" w:color="auto"/>
                      </w:divBdr>
                      <w:divsChild>
                        <w:div w:id="87126242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2580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iyoon@asaninst.org" TargetMode="External"/><Relationship Id="rId4" Type="http://schemas.openxmlformats.org/officeDocument/2006/relationships/settings" Target="settings.xml"/><Relationship Id="rId9" Type="http://schemas.openxmlformats.org/officeDocument/2006/relationships/hyperlink" Target="mailto:communications@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7E459-A176-43E5-BC54-BC13418D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419</Words>
  <Characters>2390</Characters>
  <Application>Microsoft Office Word</Application>
  <DocSecurity>0</DocSecurity>
  <Lines>19</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auney</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Friedhoff</cp:lastModifiedBy>
  <cp:revision>6</cp:revision>
  <cp:lastPrinted>2014-01-09T02:20:00Z</cp:lastPrinted>
  <dcterms:created xsi:type="dcterms:W3CDTF">2014-01-09T02:20:00Z</dcterms:created>
  <dcterms:modified xsi:type="dcterms:W3CDTF">2014-01-09T04:14:00Z</dcterms:modified>
</cp:coreProperties>
</file>