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648" w:type="dxa"/>
        <w:tblLook w:val="04A0"/>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F76B00">
        <w:trPr>
          <w:trHeight w:val="381"/>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C06419" w:rsidP="006225DB">
            <w:pPr>
              <w:rPr>
                <w:rFonts w:ascii="Times New Roman" w:hAnsi="Times New Roman" w:cs="Times New Roman"/>
                <w:sz w:val="26"/>
                <w:szCs w:val="26"/>
              </w:rPr>
            </w:pPr>
            <w:r>
              <w:rPr>
                <w:rFonts w:ascii="Times New Roman" w:hAnsi="Times New Roman" w:cs="Times New Roman" w:hint="eastAsia"/>
                <w:sz w:val="26"/>
                <w:szCs w:val="26"/>
              </w:rPr>
              <w:t>January 1</w:t>
            </w:r>
            <w:r w:rsidR="006225DB">
              <w:rPr>
                <w:rFonts w:ascii="Times New Roman" w:hAnsi="Times New Roman" w:cs="Times New Roman" w:hint="eastAsia"/>
                <w:sz w:val="26"/>
                <w:szCs w:val="26"/>
              </w:rPr>
              <w:t>6</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F76B00">
        <w:trPr>
          <w:trHeight w:val="737"/>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C06419">
              <w:rPr>
                <w:rFonts w:ascii="Times New Roman" w:hAnsi="Times New Roman" w:cs="Times New Roman" w:hint="eastAsia"/>
                <w:sz w:val="26"/>
                <w:szCs w:val="26"/>
              </w:rPr>
              <w:t>2</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5628BC" w:rsidRDefault="00A31DD5" w:rsidP="00F76B00">
            <w:pPr>
              <w:rPr>
                <w:rFonts w:ascii="Times New Roman" w:hAnsi="Times New Roman" w:cs="Times New Roman"/>
                <w:sz w:val="26"/>
                <w:szCs w:val="26"/>
              </w:rPr>
            </w:pPr>
            <w:r>
              <w:rPr>
                <w:rFonts w:ascii="Times New Roman" w:hAnsi="Times New Roman" w:cs="Times New Roman" w:hint="eastAsia"/>
                <w:sz w:val="26"/>
                <w:szCs w:val="26"/>
              </w:rPr>
              <w:t xml:space="preserve">Ms </w:t>
            </w:r>
            <w:proofErr w:type="spellStart"/>
            <w:r w:rsidR="003E7517">
              <w:rPr>
                <w:rFonts w:ascii="Times New Roman" w:hAnsi="Times New Roman" w:cs="Times New Roman" w:hint="eastAsia"/>
                <w:sz w:val="26"/>
                <w:szCs w:val="26"/>
              </w:rPr>
              <w:t>Heesun</w:t>
            </w:r>
            <w:proofErr w:type="spellEnd"/>
            <w:r w:rsidR="003E7517">
              <w:rPr>
                <w:rFonts w:ascii="Times New Roman" w:hAnsi="Times New Roman" w:cs="Times New Roman" w:hint="eastAsia"/>
                <w:sz w:val="26"/>
                <w:szCs w:val="26"/>
              </w:rPr>
              <w:t xml:space="preserve"> Kim</w:t>
            </w:r>
          </w:p>
          <w:p w:rsidR="00385140" w:rsidRPr="00930B76" w:rsidRDefault="00385140" w:rsidP="00F76B00">
            <w:pPr>
              <w:rPr>
                <w:rFonts w:ascii="Times New Roman" w:hAnsi="Times New Roman" w:cs="Times New Roman"/>
                <w:sz w:val="26"/>
                <w:szCs w:val="26"/>
              </w:rPr>
            </w:pPr>
            <w:r>
              <w:rPr>
                <w:rFonts w:ascii="Times New Roman" w:hAnsi="Times New Roman" w:cs="Times New Roman" w:hint="eastAsia"/>
                <w:sz w:val="26"/>
                <w:szCs w:val="26"/>
              </w:rPr>
              <w:t xml:space="preserve">Ms </w:t>
            </w:r>
            <w:proofErr w:type="spellStart"/>
            <w:r>
              <w:rPr>
                <w:rFonts w:ascii="Times New Roman" w:hAnsi="Times New Roman" w:cs="Times New Roman" w:hint="eastAsia"/>
                <w:sz w:val="26"/>
                <w:szCs w:val="26"/>
              </w:rPr>
              <w:t>Kahye</w:t>
            </w:r>
            <w:proofErr w:type="spellEnd"/>
            <w:r>
              <w:rPr>
                <w:rFonts w:ascii="Times New Roman" w:hAnsi="Times New Roman" w:cs="Times New Roman" w:hint="eastAsia"/>
                <w:sz w:val="26"/>
                <w:szCs w:val="26"/>
              </w:rPr>
              <w:t xml:space="preserve"> Oh</w:t>
            </w:r>
          </w:p>
        </w:tc>
      </w:tr>
      <w:tr w:rsidR="005628BC" w:rsidRPr="00804BF2" w:rsidTr="00F76B00">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172B77"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3E7517" w:rsidRPr="00385140">
              <w:rPr>
                <w:rFonts w:ascii="Times New Roman" w:hAnsi="Times New Roman" w:cs="Times New Roman" w:hint="eastAsia"/>
                <w:sz w:val="26"/>
                <w:szCs w:val="26"/>
              </w:rPr>
              <w:t>87</w:t>
            </w:r>
          </w:p>
          <w:p w:rsidR="003E7517" w:rsidRPr="00385140" w:rsidRDefault="003E7517" w:rsidP="00F76B00">
            <w:pPr>
              <w:rPr>
                <w:rFonts w:ascii="Times New Roman" w:hAnsi="Times New Roman" w:cs="Times New Roman"/>
                <w:sz w:val="26"/>
                <w:szCs w:val="26"/>
              </w:rPr>
            </w:pPr>
            <w:r w:rsidRPr="00385140">
              <w:rPr>
                <w:rFonts w:ascii="Times New Roman" w:hAnsi="Times New Roman" w:cs="Times New Roman" w:hint="eastAsia"/>
                <w:sz w:val="26"/>
                <w:szCs w:val="26"/>
              </w:rPr>
              <w:t>010-8287-1216</w:t>
            </w:r>
          </w:p>
          <w:p w:rsidR="00385140" w:rsidRPr="00385140" w:rsidRDefault="00385140" w:rsidP="00F76B00">
            <w:pPr>
              <w:rPr>
                <w:rFonts w:ascii="Times New Roman" w:hAnsi="Times New Roman" w:cs="Times New Roman"/>
                <w:sz w:val="26"/>
                <w:szCs w:val="26"/>
              </w:rPr>
            </w:pPr>
            <w:r w:rsidRPr="00385140">
              <w:rPr>
                <w:rStyle w:val="baec5a81-e4d6-4674-97f3-e9220f0136c1"/>
                <w:rFonts w:ascii="Times New Roman" w:hAnsi="Times New Roman" w:cs="Times New Roman"/>
                <w:sz w:val="26"/>
                <w:szCs w:val="26"/>
                <w:bdr w:val="none" w:sz="0" w:space="0" w:color="auto" w:frame="1"/>
              </w:rPr>
              <w:t>010-4599-8620</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930B76" w:rsidRDefault="00B734FC" w:rsidP="00F76B00">
            <w:pPr>
              <w:rPr>
                <w:rFonts w:ascii="Times New Roman" w:hAnsi="Times New Roman" w:cs="Times New Roman"/>
                <w:sz w:val="26"/>
                <w:szCs w:val="26"/>
              </w:rPr>
            </w:pPr>
            <w:hyperlink r:id="rId9" w:history="1">
              <w:r w:rsidR="00804BF2" w:rsidRPr="00930B76">
                <w:rPr>
                  <w:rStyle w:val="a8"/>
                  <w:rFonts w:ascii="Times New Roman" w:hAnsi="Times New Roman" w:cs="Times New Roman"/>
                  <w:sz w:val="26"/>
                  <w:szCs w:val="26"/>
                </w:rPr>
                <w:t>communications@asaninst.org</w:t>
              </w:r>
            </w:hyperlink>
          </w:p>
        </w:tc>
      </w:tr>
    </w:tbl>
    <w:p w:rsidR="00F82EF0" w:rsidRDefault="00B734FC">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5pt;margin-top:7.1pt;width:475.2pt;height:67.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" strokecolor="black [3213]" strokeweight="1.5pt">
            <v:textbox>
              <w:txbxContent>
                <w:p w:rsidR="003E7517" w:rsidRPr="00280B5D" w:rsidRDefault="00C06419" w:rsidP="00471A15">
                  <w:pPr>
                    <w:spacing w:before="120" w:afterLines="50" w:line="276" w:lineRule="auto"/>
                    <w:jc w:val="center"/>
                    <w:rPr>
                      <w:rFonts w:ascii="Times New Roman" w:hAnsi="Times New Roman" w:cs="Times New Roman"/>
                      <w:b/>
                      <w:sz w:val="32"/>
                      <w:szCs w:val="32"/>
                    </w:rPr>
                  </w:pPr>
                  <w:r w:rsidRPr="00280B5D">
                    <w:rPr>
                      <w:rFonts w:ascii="Times New Roman" w:hAnsi="Times New Roman" w:cs="Times New Roman"/>
                      <w:b/>
                      <w:sz w:val="32"/>
                      <w:szCs w:val="32"/>
                    </w:rPr>
                    <w:t>Rubio</w:t>
                  </w:r>
                  <w:r w:rsidR="00280B5D" w:rsidRPr="00280B5D">
                    <w:rPr>
                      <w:rFonts w:ascii="Times New Roman" w:hAnsi="Times New Roman" w:cs="Times New Roman" w:hint="eastAsia"/>
                      <w:b/>
                      <w:sz w:val="32"/>
                      <w:szCs w:val="32"/>
                    </w:rPr>
                    <w:t xml:space="preserve"> </w:t>
                  </w:r>
                  <w:proofErr w:type="gramStart"/>
                  <w:r w:rsidR="00280B5D" w:rsidRPr="00280B5D">
                    <w:rPr>
                      <w:rFonts w:ascii="Times New Roman" w:hAnsi="Times New Roman" w:cs="Times New Roman" w:hint="eastAsia"/>
                      <w:b/>
                      <w:sz w:val="32"/>
                      <w:szCs w:val="32"/>
                    </w:rPr>
                    <w:t>To</w:t>
                  </w:r>
                  <w:proofErr w:type="gramEnd"/>
                  <w:r w:rsidR="00280B5D" w:rsidRPr="00280B5D">
                    <w:rPr>
                      <w:rFonts w:ascii="Times New Roman" w:hAnsi="Times New Roman" w:cs="Times New Roman" w:hint="eastAsia"/>
                      <w:b/>
                      <w:sz w:val="32"/>
                      <w:szCs w:val="32"/>
                    </w:rPr>
                    <w:t xml:space="preserve"> Deliver Remarks On </w:t>
                  </w:r>
                  <w:r w:rsidR="00280B5D" w:rsidRPr="00280B5D">
                    <w:rPr>
                      <w:rFonts w:ascii="Times New Roman" w:eastAsia="Arial Unicode MS" w:hAnsi="Times New Roman" w:cs="Times New Roman"/>
                      <w:b/>
                      <w:sz w:val="32"/>
                      <w:szCs w:val="32"/>
                    </w:rPr>
                    <w:t xml:space="preserve">U.S. </w:t>
                  </w:r>
                  <w:r w:rsidR="00280B5D" w:rsidRPr="00280B5D">
                    <w:rPr>
                      <w:rFonts w:ascii="Times New Roman" w:eastAsia="Arial Unicode MS" w:hAnsi="Times New Roman" w:cs="Times New Roman" w:hint="eastAsia"/>
                      <w:b/>
                      <w:sz w:val="32"/>
                      <w:szCs w:val="32"/>
                    </w:rPr>
                    <w:t>P</w:t>
                  </w:r>
                  <w:r w:rsidR="00280B5D" w:rsidRPr="00280B5D">
                    <w:rPr>
                      <w:rFonts w:ascii="Times New Roman" w:eastAsia="Arial Unicode MS" w:hAnsi="Times New Roman" w:cs="Times New Roman"/>
                      <w:b/>
                      <w:sz w:val="32"/>
                      <w:szCs w:val="32"/>
                    </w:rPr>
                    <w:t xml:space="preserve">olicy </w:t>
                  </w:r>
                  <w:r w:rsidR="00280B5D" w:rsidRPr="00280B5D">
                    <w:rPr>
                      <w:rFonts w:ascii="Times New Roman" w:eastAsia="Arial Unicode MS" w:hAnsi="Times New Roman" w:cs="Times New Roman" w:hint="eastAsia"/>
                      <w:b/>
                      <w:sz w:val="32"/>
                      <w:szCs w:val="32"/>
                    </w:rPr>
                    <w:t>T</w:t>
                  </w:r>
                  <w:r w:rsidR="00280B5D" w:rsidRPr="00280B5D">
                    <w:rPr>
                      <w:rFonts w:ascii="Times New Roman" w:eastAsia="Arial Unicode MS" w:hAnsi="Times New Roman" w:cs="Times New Roman"/>
                      <w:b/>
                      <w:sz w:val="32"/>
                      <w:szCs w:val="32"/>
                    </w:rPr>
                    <w:t>oward Asia</w:t>
                  </w:r>
                  <w:r w:rsidR="00280B5D" w:rsidRPr="00280B5D">
                    <w:rPr>
                      <w:rFonts w:ascii="Times New Roman" w:hAnsi="Times New Roman" w:cs="Times New Roman" w:hint="eastAsia"/>
                      <w:b/>
                      <w:sz w:val="32"/>
                      <w:szCs w:val="32"/>
                    </w:rPr>
                    <w:t xml:space="preserve"> </w:t>
                  </w:r>
                </w:p>
                <w:p w:rsidR="00930B76" w:rsidRPr="003E7517" w:rsidRDefault="00C06419" w:rsidP="00471A15">
                  <w:pPr>
                    <w:pStyle w:val="a7"/>
                    <w:numPr>
                      <w:ilvl w:val="0"/>
                      <w:numId w:val="27"/>
                    </w:numPr>
                    <w:spacing w:beforeLines="50" w:afterLines="50" w:line="360" w:lineRule="auto"/>
                    <w:ind w:leftChars="200"/>
                    <w:rPr>
                      <w:b/>
                      <w:sz w:val="32"/>
                      <w:szCs w:val="34"/>
                    </w:rPr>
                  </w:pPr>
                  <w:r w:rsidRPr="003E7517">
                    <w:rPr>
                      <w:rFonts w:ascii="Times New Roman" w:hAnsi="Times New Roman" w:cs="Times New Roman"/>
                      <w:b/>
                      <w:sz w:val="32"/>
                      <w:szCs w:val="34"/>
                    </w:rPr>
                    <w:t xml:space="preserve"> </w:t>
                  </w:r>
                  <w:r w:rsidR="00280B5D">
                    <w:rPr>
                      <w:rFonts w:ascii="Times New Roman" w:eastAsia="Arial Unicode MS" w:hAnsi="Times New Roman" w:cs="Times New Roman" w:hint="eastAsia"/>
                      <w:sz w:val="28"/>
                      <w:szCs w:val="28"/>
                    </w:rPr>
                    <w:t>09</w:t>
                  </w:r>
                  <w:r w:rsidR="003E7517" w:rsidRPr="00865483">
                    <w:rPr>
                      <w:rFonts w:ascii="Times New Roman" w:eastAsia="Arial Unicode MS" w:hAnsi="Times New Roman" w:cs="Times New Roman" w:hint="eastAsia"/>
                      <w:sz w:val="28"/>
                      <w:szCs w:val="28"/>
                    </w:rPr>
                    <w:t xml:space="preserve">:30 </w:t>
                  </w:r>
                  <w:r w:rsidR="003E7517" w:rsidRPr="00865483">
                    <w:rPr>
                      <w:rFonts w:ascii="Times New Roman" w:eastAsia="Arial Unicode MS" w:hAnsi="Times New Roman" w:cs="Times New Roman"/>
                      <w:sz w:val="28"/>
                      <w:szCs w:val="28"/>
                    </w:rPr>
                    <w:t>on Friday, January 24</w:t>
                  </w:r>
                  <w:r w:rsidR="003E7517" w:rsidRPr="00865483">
                    <w:rPr>
                      <w:rFonts w:ascii="Times New Roman" w:eastAsia="Arial Unicode MS" w:hAnsi="Times New Roman" w:cs="Times New Roman" w:hint="eastAsia"/>
                      <w:sz w:val="28"/>
                      <w:szCs w:val="28"/>
                    </w:rPr>
                    <w:t xml:space="preserve"> </w:t>
                  </w:r>
                  <w:r w:rsidR="003E7517" w:rsidRPr="00865483">
                    <w:rPr>
                      <w:rFonts w:ascii="Times New Roman" w:eastAsia="Arial Unicode MS" w:hAnsi="Times New Roman" w:cs="Times New Roman"/>
                      <w:sz w:val="28"/>
                      <w:szCs w:val="28"/>
                    </w:rPr>
                    <w:t xml:space="preserve">in the auditorium at The </w:t>
                  </w:r>
                  <w:proofErr w:type="spellStart"/>
                  <w:r w:rsidR="003E7517" w:rsidRPr="00865483">
                    <w:rPr>
                      <w:rFonts w:ascii="Times New Roman" w:eastAsia="Arial Unicode MS" w:hAnsi="Times New Roman" w:cs="Times New Roman"/>
                      <w:sz w:val="28"/>
                      <w:szCs w:val="28"/>
                    </w:rPr>
                    <w:t>Asan</w:t>
                  </w:r>
                  <w:proofErr w:type="spellEnd"/>
                  <w:r w:rsidR="003E7517" w:rsidRPr="00865483">
                    <w:rPr>
                      <w:rFonts w:ascii="Times New Roman" w:eastAsia="Arial Unicode MS" w:hAnsi="Times New Roman" w:cs="Times New Roman"/>
                      <w:sz w:val="28"/>
                      <w:szCs w:val="28"/>
                    </w:rPr>
                    <w:t xml:space="preserve"> Institute</w:t>
                  </w:r>
                  <w:r w:rsidR="003E7517">
                    <w:rPr>
                      <w:rFonts w:ascii="Times New Roman" w:eastAsia="Arial Unicode MS" w:hAnsi="Times New Roman" w:cs="Times New Roman" w:hint="eastAsia"/>
                      <w:sz w:val="28"/>
                      <w:szCs w:val="28"/>
                    </w:rPr>
                    <w:t xml:space="preserve"> -</w:t>
                  </w:r>
                </w:p>
              </w:txbxContent>
            </v:textbox>
          </v:shape>
        </w:pict>
      </w:r>
    </w:p>
    <w:p w:rsidR="00172B77" w:rsidRDefault="00172B77"/>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280B5D" w:rsidRDefault="00280B5D" w:rsidP="00280B5D">
      <w:pPr>
        <w:pStyle w:val="ab"/>
        <w:shd w:val="clear" w:color="auto" w:fill="FFFFFF"/>
        <w:spacing w:before="0" w:beforeAutospacing="0" w:after="0" w:afterAutospacing="0" w:line="272" w:lineRule="atLeast"/>
        <w:rPr>
          <w:rFonts w:ascii="Helvetica" w:hAnsi="Helvetica" w:cs="Helvetica"/>
          <w:color w:val="595959"/>
          <w:bdr w:val="none" w:sz="0" w:space="0" w:color="auto" w:frame="1"/>
        </w:rPr>
      </w:pPr>
    </w:p>
    <w:p w:rsidR="00280B5D" w:rsidRPr="001C5164" w:rsidRDefault="00280B5D"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bdr w:val="none" w:sz="0" w:space="0" w:color="auto" w:frame="1"/>
        </w:rPr>
      </w:pPr>
      <w:r w:rsidRPr="001C5164">
        <w:rPr>
          <w:rFonts w:ascii="Times New Roman" w:hAnsi="Times New Roman" w:cs="Times New Roman"/>
          <w:sz w:val="28"/>
          <w:bdr w:val="none" w:sz="0" w:space="0" w:color="auto" w:frame="1"/>
        </w:rPr>
        <w:t xml:space="preserve">U.S. Senator Marco Rubio (R-FL) will deliver remarks on </w:t>
      </w:r>
      <w:r w:rsidRPr="00385140">
        <w:rPr>
          <w:rFonts w:ascii="Times New Roman" w:hAnsi="Times New Roman" w:cs="Times New Roman"/>
          <w:i/>
          <w:sz w:val="28"/>
          <w:bdr w:val="none" w:sz="0" w:space="0" w:color="auto" w:frame="1"/>
        </w:rPr>
        <w:t xml:space="preserve">US Policy </w:t>
      </w:r>
      <w:proofErr w:type="gramStart"/>
      <w:r w:rsidRPr="00385140">
        <w:rPr>
          <w:rFonts w:ascii="Times New Roman" w:hAnsi="Times New Roman" w:cs="Times New Roman"/>
          <w:i/>
          <w:sz w:val="28"/>
          <w:bdr w:val="none" w:sz="0" w:space="0" w:color="auto" w:frame="1"/>
        </w:rPr>
        <w:t>Towa</w:t>
      </w:r>
      <w:bookmarkStart w:id="0" w:name="_GoBack"/>
      <w:bookmarkEnd w:id="0"/>
      <w:r w:rsidRPr="00385140">
        <w:rPr>
          <w:rFonts w:ascii="Times New Roman" w:hAnsi="Times New Roman" w:cs="Times New Roman"/>
          <w:i/>
          <w:sz w:val="28"/>
          <w:bdr w:val="none" w:sz="0" w:space="0" w:color="auto" w:frame="1"/>
        </w:rPr>
        <w:t>rd</w:t>
      </w:r>
      <w:proofErr w:type="gramEnd"/>
      <w:r w:rsidRPr="00385140">
        <w:rPr>
          <w:rFonts w:ascii="Times New Roman" w:hAnsi="Times New Roman" w:cs="Times New Roman"/>
          <w:i/>
          <w:sz w:val="28"/>
          <w:bdr w:val="none" w:sz="0" w:space="0" w:color="auto" w:frame="1"/>
        </w:rPr>
        <w:t xml:space="preserve"> Asia</w:t>
      </w:r>
      <w:r w:rsidR="001C5164" w:rsidRPr="001C5164">
        <w:rPr>
          <w:rFonts w:ascii="Times New Roman" w:hAnsi="Times New Roman" w:cs="Times New Roman" w:hint="eastAsia"/>
          <w:sz w:val="28"/>
          <w:bdr w:val="none" w:sz="0" w:space="0" w:color="auto" w:frame="1"/>
        </w:rPr>
        <w:t xml:space="preserve"> </w:t>
      </w:r>
      <w:r w:rsidRPr="001C5164">
        <w:rPr>
          <w:rFonts w:ascii="Times New Roman" w:hAnsi="Times New Roman" w:cs="Times New Roman"/>
          <w:sz w:val="28"/>
          <w:bdr w:val="none" w:sz="0" w:space="0" w:color="auto" w:frame="1"/>
        </w:rPr>
        <w:t xml:space="preserve">at 9:30 on Friday, January 24 in the auditorium at the </w:t>
      </w:r>
      <w:proofErr w:type="spellStart"/>
      <w:r w:rsidRPr="001C5164">
        <w:rPr>
          <w:rFonts w:ascii="Times New Roman" w:hAnsi="Times New Roman" w:cs="Times New Roman"/>
          <w:sz w:val="28"/>
          <w:bdr w:val="none" w:sz="0" w:space="0" w:color="auto" w:frame="1"/>
        </w:rPr>
        <w:t>Asan</w:t>
      </w:r>
      <w:proofErr w:type="spellEnd"/>
      <w:r w:rsidRPr="001C5164">
        <w:rPr>
          <w:rFonts w:ascii="Times New Roman" w:hAnsi="Times New Roman" w:cs="Times New Roman"/>
          <w:sz w:val="28"/>
          <w:bdr w:val="none" w:sz="0" w:space="0" w:color="auto" w:frame="1"/>
        </w:rPr>
        <w:t xml:space="preserve"> Institute for Policy Studies.</w:t>
      </w:r>
    </w:p>
    <w:p w:rsidR="00280B5D" w:rsidRPr="00385140" w:rsidRDefault="00280B5D" w:rsidP="00385140">
      <w:pPr>
        <w:pStyle w:val="ab"/>
        <w:shd w:val="clear" w:color="auto" w:fill="FFFFFF"/>
        <w:spacing w:before="0" w:beforeAutospacing="0" w:after="0" w:afterAutospacing="0" w:line="272" w:lineRule="atLeast"/>
        <w:ind w:leftChars="200" w:left="400" w:rightChars="271" w:right="542"/>
        <w:rPr>
          <w:rFonts w:ascii="Times New Roman" w:hAnsi="Times New Roman" w:cs="Times New Roman"/>
          <w:sz w:val="28"/>
          <w:bdr w:val="none" w:sz="0" w:space="0" w:color="auto" w:frame="1"/>
        </w:rPr>
      </w:pPr>
    </w:p>
    <w:p w:rsidR="001C5164" w:rsidRPr="001C5164" w:rsidRDefault="001C5164"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bdr w:val="none" w:sz="0" w:space="0" w:color="auto" w:frame="1"/>
        </w:rPr>
      </w:pPr>
      <w:r>
        <w:rPr>
          <w:rFonts w:ascii="Times New Roman" w:hAnsi="Times New Roman" w:cs="Times New Roman" w:hint="eastAsia"/>
          <w:sz w:val="28"/>
          <w:bdr w:val="none" w:sz="0" w:space="0" w:color="auto" w:frame="1"/>
        </w:rPr>
        <w:t xml:space="preserve">The speech will be followed by a </w:t>
      </w:r>
      <w:r w:rsidR="00280B5D" w:rsidRPr="001C5164">
        <w:rPr>
          <w:rFonts w:ascii="Times New Roman" w:hAnsi="Times New Roman" w:cs="Times New Roman"/>
          <w:sz w:val="28"/>
          <w:bdr w:val="none" w:sz="0" w:space="0" w:color="auto" w:frame="1"/>
        </w:rPr>
        <w:t>Q&amp;A session</w:t>
      </w:r>
      <w:r w:rsidR="00DB29B6" w:rsidRPr="001C5164">
        <w:rPr>
          <w:rFonts w:ascii="Times New Roman" w:hAnsi="Times New Roman" w:cs="Times New Roman"/>
          <w:sz w:val="28"/>
          <w:bdr w:val="none" w:sz="0" w:space="0" w:color="auto" w:frame="1"/>
        </w:rPr>
        <w:t>.</w:t>
      </w:r>
      <w:r w:rsidR="00280B5D" w:rsidRPr="001C5164">
        <w:rPr>
          <w:rFonts w:ascii="Times New Roman" w:hAnsi="Times New Roman" w:cs="Times New Roman"/>
          <w:sz w:val="28"/>
          <w:bdr w:val="none" w:sz="0" w:space="0" w:color="auto" w:frame="1"/>
        </w:rPr>
        <w:t xml:space="preserve"> </w:t>
      </w:r>
    </w:p>
    <w:p w:rsidR="001C5164" w:rsidRPr="001C5164" w:rsidRDefault="001C5164" w:rsidP="00385140">
      <w:pPr>
        <w:pStyle w:val="a7"/>
        <w:ind w:rightChars="271" w:right="542"/>
        <w:rPr>
          <w:rFonts w:ascii="Times New Roman" w:hAnsi="Times New Roman" w:cs="Times New Roman"/>
          <w:sz w:val="22"/>
          <w:bdr w:val="none" w:sz="0" w:space="0" w:color="auto" w:frame="1"/>
        </w:rPr>
      </w:pPr>
    </w:p>
    <w:p w:rsidR="00DB29B6" w:rsidRPr="00385140" w:rsidRDefault="00280B5D"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bdr w:val="none" w:sz="0" w:space="0" w:color="auto" w:frame="1"/>
        </w:rPr>
      </w:pPr>
      <w:r w:rsidRPr="001C5164">
        <w:rPr>
          <w:rFonts w:ascii="Times New Roman" w:hAnsi="Times New Roman" w:cs="Times New Roman"/>
          <w:sz w:val="28"/>
          <w:bdr w:val="none" w:sz="0" w:space="0" w:color="auto" w:frame="1"/>
        </w:rPr>
        <w:t xml:space="preserve">Due to limited space, media wishing to attend the following event must </w:t>
      </w:r>
      <w:r w:rsidRPr="001C5164">
        <w:rPr>
          <w:rFonts w:ascii="Times New Roman" w:hAnsi="Times New Roman" w:cs="Times New Roman"/>
          <w:b/>
          <w:sz w:val="28"/>
          <w:bdr w:val="none" w:sz="0" w:space="0" w:color="auto" w:frame="1"/>
        </w:rPr>
        <w:t>RSVP</w:t>
      </w:r>
      <w:r w:rsidRPr="001C5164">
        <w:rPr>
          <w:rFonts w:ascii="Times New Roman" w:hAnsi="Times New Roman" w:cs="Times New Roman"/>
          <w:sz w:val="28"/>
          <w:bdr w:val="none" w:sz="0" w:space="0" w:color="auto" w:frame="1"/>
        </w:rPr>
        <w:t xml:space="preserve"> to</w:t>
      </w:r>
      <w:r w:rsidR="00DB29B6" w:rsidRPr="001C5164">
        <w:rPr>
          <w:rFonts w:ascii="Times New Roman" w:hAnsi="Times New Roman" w:cs="Times New Roman"/>
          <w:sz w:val="28"/>
          <w:bdr w:val="none" w:sz="0" w:space="0" w:color="auto" w:frame="1"/>
        </w:rPr>
        <w:t xml:space="preserve"> </w:t>
      </w:r>
      <w:hyperlink r:id="rId10" w:history="1">
        <w:r w:rsidR="00DB29B6" w:rsidRPr="001C5164">
          <w:rPr>
            <w:rStyle w:val="a8"/>
            <w:rFonts w:ascii="Times New Roman" w:hAnsi="Times New Roman" w:cs="Times New Roman"/>
            <w:color w:val="0000FF"/>
            <w:sz w:val="28"/>
          </w:rPr>
          <w:t>communications@asaninst.org</w:t>
        </w:r>
      </w:hyperlink>
      <w:r w:rsidR="00B264A5" w:rsidRPr="001C5164">
        <w:rPr>
          <w:rFonts w:ascii="Times New Roman" w:hAnsi="Times New Roman" w:cs="Times New Roman" w:hint="eastAsia"/>
          <w:sz w:val="28"/>
        </w:rPr>
        <w:t xml:space="preserve"> with details including</w:t>
      </w:r>
      <w:r w:rsidR="001C5164" w:rsidRPr="001C5164">
        <w:rPr>
          <w:rFonts w:ascii="Times New Roman" w:hAnsi="Times New Roman" w:cs="Times New Roman" w:hint="eastAsia"/>
          <w:sz w:val="28"/>
        </w:rPr>
        <w:t xml:space="preserve"> </w:t>
      </w:r>
      <w:r w:rsidR="001C5164" w:rsidRPr="00385140">
        <w:rPr>
          <w:rFonts w:ascii="Times New Roman" w:hAnsi="Times New Roman" w:cs="Times New Roman"/>
          <w:b/>
          <w:sz w:val="28"/>
        </w:rPr>
        <w:t>name, affiliation, and mobile number</w:t>
      </w:r>
      <w:r w:rsidR="001C5164" w:rsidRPr="00385140">
        <w:rPr>
          <w:rFonts w:ascii="Times New Roman" w:hAnsi="Times New Roman" w:cs="Times New Roman" w:hint="eastAsia"/>
          <w:sz w:val="28"/>
        </w:rPr>
        <w:t>:</w:t>
      </w:r>
    </w:p>
    <w:p w:rsidR="001C5164" w:rsidRPr="001C5164" w:rsidRDefault="001C5164" w:rsidP="00385140">
      <w:pPr>
        <w:pStyle w:val="a7"/>
        <w:ind w:leftChars="0" w:left="1200" w:rightChars="271" w:right="542"/>
        <w:rPr>
          <w:rFonts w:ascii="Times New Roman" w:hAnsi="Times New Roman" w:cs="Times New Roman"/>
          <w:b/>
          <w:bCs/>
          <w:sz w:val="28"/>
          <w:szCs w:val="24"/>
          <w:u w:val="single"/>
          <w:bdr w:val="none" w:sz="0" w:space="0" w:color="auto" w:frame="1"/>
          <w:shd w:val="clear" w:color="auto" w:fill="FFFFFF"/>
        </w:rPr>
      </w:pPr>
    </w:p>
    <w:p w:rsidR="00280B5D" w:rsidRPr="001C5164" w:rsidRDefault="00DB29B6" w:rsidP="00385140">
      <w:pPr>
        <w:pStyle w:val="a7"/>
        <w:ind w:leftChars="0" w:left="1200" w:rightChars="271" w:right="542"/>
        <w:rPr>
          <w:rFonts w:ascii="Times New Roman" w:hAnsi="Times New Roman" w:cs="Times New Roman"/>
          <w:sz w:val="28"/>
          <w:szCs w:val="24"/>
        </w:rPr>
      </w:pPr>
      <w:r w:rsidRPr="001C5164">
        <w:rPr>
          <w:rFonts w:ascii="Times New Roman" w:hAnsi="Times New Roman" w:cs="Times New Roman"/>
          <w:b/>
          <w:bCs/>
          <w:sz w:val="28"/>
          <w:szCs w:val="24"/>
          <w:u w:val="single"/>
          <w:bdr w:val="none" w:sz="0" w:space="0" w:color="auto" w:frame="1"/>
          <w:shd w:val="clear" w:color="auto" w:fill="FFFFFF"/>
        </w:rPr>
        <w:t>Fri</w:t>
      </w:r>
      <w:r w:rsidR="00280B5D" w:rsidRPr="001C5164">
        <w:rPr>
          <w:rFonts w:ascii="Times New Roman" w:hAnsi="Times New Roman" w:cs="Times New Roman"/>
          <w:b/>
          <w:bCs/>
          <w:sz w:val="28"/>
          <w:szCs w:val="24"/>
          <w:u w:val="single"/>
          <w:bdr w:val="none" w:sz="0" w:space="0" w:color="auto" w:frame="1"/>
          <w:shd w:val="clear" w:color="auto" w:fill="FFFFFF"/>
        </w:rPr>
        <w:t xml:space="preserve">day, January </w:t>
      </w:r>
      <w:r w:rsidRPr="001C5164">
        <w:rPr>
          <w:rFonts w:ascii="Times New Roman" w:hAnsi="Times New Roman" w:cs="Times New Roman"/>
          <w:b/>
          <w:bCs/>
          <w:sz w:val="28"/>
          <w:szCs w:val="24"/>
          <w:u w:val="single"/>
          <w:bdr w:val="none" w:sz="0" w:space="0" w:color="auto" w:frame="1"/>
          <w:shd w:val="clear" w:color="auto" w:fill="FFFFFF"/>
        </w:rPr>
        <w:t>24</w:t>
      </w:r>
      <w:r w:rsidR="00280B5D" w:rsidRPr="001C5164">
        <w:rPr>
          <w:rFonts w:ascii="Times New Roman" w:hAnsi="Times New Roman" w:cs="Times New Roman"/>
          <w:b/>
          <w:bCs/>
          <w:sz w:val="28"/>
          <w:szCs w:val="24"/>
          <w:u w:val="single"/>
          <w:bdr w:val="none" w:sz="0" w:space="0" w:color="auto" w:frame="1"/>
          <w:shd w:val="clear" w:color="auto" w:fill="FFFFFF"/>
        </w:rPr>
        <w:t>, 2014</w:t>
      </w:r>
      <w:r w:rsidR="00280B5D" w:rsidRPr="001C5164">
        <w:rPr>
          <w:rFonts w:ascii="Times New Roman" w:hAnsi="Times New Roman" w:cs="Times New Roman"/>
          <w:sz w:val="28"/>
          <w:szCs w:val="24"/>
        </w:rPr>
        <w:br/>
      </w:r>
      <w:r w:rsidRPr="001C5164">
        <w:rPr>
          <w:rFonts w:ascii="Times New Roman" w:hAnsi="Times New Roman" w:cs="Times New Roman"/>
          <w:b/>
          <w:bCs/>
          <w:sz w:val="28"/>
          <w:szCs w:val="24"/>
          <w:bdr w:val="none" w:sz="0" w:space="0" w:color="auto" w:frame="1"/>
          <w:shd w:val="clear" w:color="auto" w:fill="FFFFFF"/>
        </w:rPr>
        <w:t>9</w:t>
      </w:r>
      <w:r w:rsidR="00280B5D" w:rsidRPr="001C5164">
        <w:rPr>
          <w:rFonts w:ascii="Times New Roman" w:hAnsi="Times New Roman" w:cs="Times New Roman"/>
          <w:b/>
          <w:bCs/>
          <w:sz w:val="28"/>
          <w:szCs w:val="24"/>
          <w:bdr w:val="none" w:sz="0" w:space="0" w:color="auto" w:frame="1"/>
          <w:shd w:val="clear" w:color="auto" w:fill="FFFFFF"/>
        </w:rPr>
        <w:t xml:space="preserve">:30 </w:t>
      </w:r>
      <w:r w:rsidRPr="001C5164">
        <w:rPr>
          <w:rFonts w:ascii="Times New Roman" w:hAnsi="Times New Roman" w:cs="Times New Roman"/>
          <w:b/>
          <w:bCs/>
          <w:sz w:val="28"/>
          <w:szCs w:val="24"/>
          <w:bdr w:val="none" w:sz="0" w:space="0" w:color="auto" w:frame="1"/>
          <w:shd w:val="clear" w:color="auto" w:fill="FFFFFF"/>
        </w:rPr>
        <w:t>A</w:t>
      </w:r>
      <w:r w:rsidR="00280B5D" w:rsidRPr="001C5164">
        <w:rPr>
          <w:rFonts w:ascii="Times New Roman" w:hAnsi="Times New Roman" w:cs="Times New Roman"/>
          <w:b/>
          <w:bCs/>
          <w:sz w:val="28"/>
          <w:szCs w:val="24"/>
          <w:bdr w:val="none" w:sz="0" w:space="0" w:color="auto" w:frame="1"/>
          <w:shd w:val="clear" w:color="auto" w:fill="FFFFFF"/>
        </w:rPr>
        <w:t>.M.</w:t>
      </w:r>
      <w:r w:rsidR="00280B5D" w:rsidRPr="001C5164">
        <w:rPr>
          <w:rFonts w:ascii="Times New Roman" w:hAnsi="Times New Roman" w:cs="Times New Roman"/>
          <w:sz w:val="28"/>
          <w:szCs w:val="24"/>
        </w:rPr>
        <w:br/>
      </w:r>
      <w:r w:rsidR="00105E30" w:rsidRPr="00105E30">
        <w:rPr>
          <w:rFonts w:ascii="Times New Roman" w:hAnsi="Times New Roman" w:cs="Times New Roman"/>
          <w:b/>
          <w:w w:val="90"/>
          <w:sz w:val="30"/>
          <w:szCs w:val="30"/>
        </w:rPr>
        <w:t>A Conversation with Senator Marco Rubio about U.S. Policy Toward Asia</w:t>
      </w:r>
      <w:r w:rsidR="00280B5D" w:rsidRPr="001C5164">
        <w:rPr>
          <w:rFonts w:ascii="Times New Roman" w:hAnsi="Times New Roman" w:cs="Times New Roman"/>
          <w:sz w:val="28"/>
          <w:szCs w:val="24"/>
        </w:rPr>
        <w:br/>
      </w:r>
      <w:proofErr w:type="gramStart"/>
      <w:r w:rsidRPr="001C5164">
        <w:rPr>
          <w:rFonts w:ascii="Times New Roman" w:hAnsi="Times New Roman" w:cs="Times New Roman"/>
          <w:sz w:val="28"/>
          <w:szCs w:val="24"/>
          <w:bdr w:val="none" w:sz="0" w:space="0" w:color="auto" w:frame="1"/>
          <w:shd w:val="clear" w:color="auto" w:fill="FFFFFF"/>
        </w:rPr>
        <w:t>Auditorium</w:t>
      </w:r>
      <w:r w:rsidR="001C5164">
        <w:rPr>
          <w:rFonts w:ascii="Times New Roman" w:hAnsi="Times New Roman" w:cs="Times New Roman" w:hint="eastAsia"/>
          <w:sz w:val="28"/>
          <w:szCs w:val="24"/>
          <w:bdr w:val="none" w:sz="0" w:space="0" w:color="auto" w:frame="1"/>
          <w:shd w:val="clear" w:color="auto" w:fill="FFFFFF"/>
        </w:rPr>
        <w:t>(</w:t>
      </w:r>
      <w:proofErr w:type="gramEnd"/>
      <w:r w:rsidR="001C5164">
        <w:rPr>
          <w:rFonts w:ascii="Times New Roman" w:hAnsi="Times New Roman" w:cs="Times New Roman" w:hint="eastAsia"/>
          <w:sz w:val="28"/>
          <w:szCs w:val="24"/>
          <w:bdr w:val="none" w:sz="0" w:space="0" w:color="auto" w:frame="1"/>
          <w:shd w:val="clear" w:color="auto" w:fill="FFFFFF"/>
        </w:rPr>
        <w:t>1Fl.)</w:t>
      </w:r>
      <w:r w:rsidRPr="001C5164">
        <w:rPr>
          <w:rFonts w:ascii="Times New Roman" w:hAnsi="Times New Roman" w:cs="Times New Roman"/>
          <w:sz w:val="28"/>
          <w:szCs w:val="24"/>
          <w:bdr w:val="none" w:sz="0" w:space="0" w:color="auto" w:frame="1"/>
          <w:shd w:val="clear" w:color="auto" w:fill="FFFFFF"/>
        </w:rPr>
        <w:t xml:space="preserve">, </w:t>
      </w:r>
      <w:r w:rsidR="00280B5D" w:rsidRPr="001C5164">
        <w:rPr>
          <w:rFonts w:ascii="Times New Roman" w:hAnsi="Times New Roman" w:cs="Times New Roman"/>
          <w:sz w:val="28"/>
          <w:szCs w:val="24"/>
          <w:bdr w:val="none" w:sz="0" w:space="0" w:color="auto" w:frame="1"/>
          <w:shd w:val="clear" w:color="auto" w:fill="FFFFFF"/>
        </w:rPr>
        <w:t xml:space="preserve">The </w:t>
      </w:r>
      <w:r w:rsidRPr="001C5164">
        <w:rPr>
          <w:rFonts w:ascii="Times New Roman" w:hAnsi="Times New Roman" w:cs="Times New Roman"/>
          <w:sz w:val="28"/>
          <w:szCs w:val="24"/>
          <w:bdr w:val="none" w:sz="0" w:space="0" w:color="auto" w:frame="1"/>
          <w:shd w:val="clear" w:color="auto" w:fill="FFFFFF"/>
        </w:rPr>
        <w:t>Asan Institute for Policy Studies</w:t>
      </w:r>
      <w:r w:rsidR="00280B5D" w:rsidRPr="001C5164">
        <w:rPr>
          <w:rFonts w:ascii="Times New Roman" w:hAnsi="Times New Roman" w:cs="Times New Roman"/>
          <w:sz w:val="28"/>
          <w:szCs w:val="24"/>
        </w:rPr>
        <w:br/>
      </w:r>
    </w:p>
    <w:p w:rsidR="00280B5D" w:rsidRPr="001C5164" w:rsidRDefault="00280B5D" w:rsidP="00385140">
      <w:pPr>
        <w:pStyle w:val="ab"/>
        <w:numPr>
          <w:ilvl w:val="0"/>
          <w:numId w:val="28"/>
        </w:numPr>
        <w:shd w:val="clear" w:color="auto" w:fill="FFFFFF"/>
        <w:spacing w:before="0" w:beforeAutospacing="0" w:after="0" w:afterAutospacing="0" w:line="272" w:lineRule="atLeast"/>
        <w:ind w:leftChars="400" w:left="1200" w:rightChars="271" w:right="542"/>
        <w:rPr>
          <w:rFonts w:ascii="Times New Roman" w:hAnsi="Times New Roman" w:cs="Times New Roman"/>
          <w:sz w:val="28"/>
        </w:rPr>
      </w:pPr>
      <w:r w:rsidRPr="001C5164">
        <w:rPr>
          <w:rFonts w:ascii="Times New Roman" w:hAnsi="Times New Roman" w:cs="Times New Roman"/>
          <w:sz w:val="28"/>
          <w:bdr w:val="none" w:sz="0" w:space="0" w:color="auto" w:frame="1"/>
        </w:rPr>
        <w:t xml:space="preserve">Please note: </w:t>
      </w:r>
      <w:r w:rsidR="00DB29B6" w:rsidRPr="001C5164">
        <w:rPr>
          <w:rFonts w:ascii="Times New Roman" w:hAnsi="Times New Roman" w:cs="Times New Roman"/>
          <w:sz w:val="28"/>
          <w:bdr w:val="none" w:sz="0" w:space="0" w:color="auto" w:frame="1"/>
        </w:rPr>
        <w:t xml:space="preserve">media </w:t>
      </w:r>
      <w:r w:rsidRPr="001C5164">
        <w:rPr>
          <w:rFonts w:ascii="Times New Roman" w:hAnsi="Times New Roman" w:cs="Times New Roman"/>
          <w:sz w:val="28"/>
          <w:bdr w:val="none" w:sz="0" w:space="0" w:color="auto" w:frame="1"/>
        </w:rPr>
        <w:t xml:space="preserve">wishing to </w:t>
      </w:r>
      <w:r w:rsidR="00DB29B6" w:rsidRPr="00385140">
        <w:rPr>
          <w:rFonts w:ascii="Times New Roman" w:hAnsi="Times New Roman" w:cs="Times New Roman"/>
          <w:b/>
          <w:sz w:val="28"/>
          <w:bdr w:val="none" w:sz="0" w:space="0" w:color="auto" w:frame="1"/>
        </w:rPr>
        <w:t>film or record</w:t>
      </w:r>
      <w:r w:rsidR="00DB29B6" w:rsidRPr="001C5164">
        <w:rPr>
          <w:rFonts w:ascii="Times New Roman" w:hAnsi="Times New Roman" w:cs="Times New Roman"/>
          <w:sz w:val="28"/>
          <w:bdr w:val="none" w:sz="0" w:space="0" w:color="auto" w:frame="1"/>
        </w:rPr>
        <w:t xml:space="preserve"> </w:t>
      </w:r>
      <w:r w:rsidRPr="001C5164">
        <w:rPr>
          <w:rFonts w:ascii="Times New Roman" w:hAnsi="Times New Roman" w:cs="Times New Roman"/>
          <w:sz w:val="28"/>
          <w:bdr w:val="none" w:sz="0" w:space="0" w:color="auto" w:frame="1"/>
        </w:rPr>
        <w:t>the event should contact</w:t>
      </w:r>
      <w:r w:rsidR="00385140">
        <w:rPr>
          <w:rFonts w:ascii="Times New Roman" w:hAnsi="Times New Roman" w:cs="Times New Roman" w:hint="eastAsia"/>
          <w:sz w:val="28"/>
          <w:bdr w:val="none" w:sz="0" w:space="0" w:color="auto" w:frame="1"/>
        </w:rPr>
        <w:t xml:space="preserve"> (Ms)</w:t>
      </w:r>
      <w:r w:rsidRPr="001C5164">
        <w:rPr>
          <w:rFonts w:ascii="Times New Roman" w:hAnsi="Times New Roman" w:cs="Times New Roman"/>
          <w:sz w:val="28"/>
          <w:bdr w:val="none" w:sz="0" w:space="0" w:color="auto" w:frame="1"/>
        </w:rPr>
        <w:t xml:space="preserve"> </w:t>
      </w:r>
      <w:proofErr w:type="spellStart"/>
      <w:r w:rsidR="00DB29B6" w:rsidRPr="001C5164">
        <w:rPr>
          <w:rFonts w:ascii="Times New Roman" w:hAnsi="Times New Roman" w:cs="Times New Roman"/>
          <w:sz w:val="28"/>
          <w:bdr w:val="none" w:sz="0" w:space="0" w:color="auto" w:frame="1"/>
        </w:rPr>
        <w:t>Kahye</w:t>
      </w:r>
      <w:proofErr w:type="spellEnd"/>
      <w:r w:rsidR="00DB29B6" w:rsidRPr="001C5164">
        <w:rPr>
          <w:rFonts w:ascii="Times New Roman" w:hAnsi="Times New Roman" w:cs="Times New Roman"/>
          <w:sz w:val="28"/>
          <w:bdr w:val="none" w:sz="0" w:space="0" w:color="auto" w:frame="1"/>
        </w:rPr>
        <w:t xml:space="preserve"> Oh</w:t>
      </w:r>
      <w:r w:rsidRPr="001C5164">
        <w:rPr>
          <w:rFonts w:ascii="Times New Roman" w:hAnsi="Times New Roman" w:cs="Times New Roman"/>
          <w:sz w:val="28"/>
          <w:bdr w:val="none" w:sz="0" w:space="0" w:color="auto" w:frame="1"/>
        </w:rPr>
        <w:t xml:space="preserve"> at</w:t>
      </w:r>
      <w:r w:rsidR="00DB29B6" w:rsidRPr="001C5164">
        <w:rPr>
          <w:rFonts w:ascii="Times New Roman" w:hAnsi="Times New Roman" w:cs="Times New Roman"/>
          <w:sz w:val="28"/>
          <w:bdr w:val="none" w:sz="0" w:space="0" w:color="auto" w:frame="1"/>
        </w:rPr>
        <w:t xml:space="preserve"> </w:t>
      </w:r>
      <w:hyperlink r:id="rId11" w:history="1">
        <w:r w:rsidR="00DB29B6" w:rsidRPr="001C5164">
          <w:rPr>
            <w:rStyle w:val="a8"/>
            <w:rFonts w:ascii="Times New Roman" w:hAnsi="Times New Roman" w:cs="Times New Roman"/>
            <w:color w:val="auto"/>
            <w:sz w:val="28"/>
          </w:rPr>
          <w:t>communications@asaninst.org</w:t>
        </w:r>
      </w:hyperlink>
      <w:r w:rsidRPr="001C5164">
        <w:rPr>
          <w:rStyle w:val="apple-converted-space"/>
          <w:rFonts w:ascii="Times New Roman" w:hAnsi="Times New Roman" w:cs="Times New Roman"/>
          <w:sz w:val="28"/>
          <w:bdr w:val="none" w:sz="0" w:space="0" w:color="auto" w:frame="1"/>
        </w:rPr>
        <w:t> </w:t>
      </w:r>
      <w:r w:rsidRPr="001C5164">
        <w:rPr>
          <w:rFonts w:ascii="Times New Roman" w:hAnsi="Times New Roman" w:cs="Times New Roman"/>
          <w:sz w:val="28"/>
          <w:bdr w:val="none" w:sz="0" w:space="0" w:color="auto" w:frame="1"/>
        </w:rPr>
        <w:t>(</w:t>
      </w:r>
      <w:r w:rsidR="00DB29B6" w:rsidRPr="001C5164">
        <w:rPr>
          <w:rStyle w:val="baec5a81-e4d6-4674-97f3-e9220f0136c1"/>
          <w:rFonts w:ascii="Times New Roman" w:hAnsi="Times New Roman" w:cs="Times New Roman"/>
          <w:sz w:val="28"/>
          <w:bdr w:val="none" w:sz="0" w:space="0" w:color="auto" w:frame="1"/>
        </w:rPr>
        <w:t>010-4599-8620</w:t>
      </w:r>
      <w:r w:rsidRPr="001C5164">
        <w:rPr>
          <w:rFonts w:ascii="Times New Roman" w:hAnsi="Times New Roman" w:cs="Times New Roman"/>
          <w:sz w:val="28"/>
          <w:bdr w:val="none" w:sz="0" w:space="0" w:color="auto" w:frame="1"/>
        </w:rPr>
        <w:t>).</w:t>
      </w:r>
    </w:p>
    <w:p w:rsidR="00864BE9" w:rsidRPr="00385140" w:rsidRDefault="00864BE9" w:rsidP="00864BE9">
      <w:pPr>
        <w:ind w:right="566"/>
        <w:rPr>
          <w:rFonts w:ascii="Times New Roman" w:eastAsia="Arial Unicode MS" w:hAnsi="Times New Roman" w:cs="Times New Roman"/>
          <w:sz w:val="44"/>
        </w:rPr>
      </w:pPr>
    </w:p>
    <w:tbl>
      <w:tblPr>
        <w:tblStyle w:val="a3"/>
        <w:tblpPr w:leftFromText="142" w:rightFromText="142" w:vertAnchor="text" w:horzAnchor="margin" w:tblpXSpec="center" w:tblpY="123"/>
        <w:tblW w:w="0" w:type="auto"/>
        <w:tblLook w:val="04A0"/>
      </w:tblPr>
      <w:tblGrid>
        <w:gridCol w:w="9224"/>
      </w:tblGrid>
      <w:tr w:rsidR="005F5853" w:rsidTr="005F5853">
        <w:trPr>
          <w:trHeight w:val="1833"/>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5F5853" w:rsidRDefault="005F5853" w:rsidP="005F5853">
            <w:pPr>
              <w:ind w:leftChars="-21" w:left="-42"/>
              <w:rPr>
                <w:rFonts w:ascii="Times New Roman" w:hAnsi="Times New Roman" w:cs="Times New Roman"/>
                <w:sz w:val="22"/>
              </w:rPr>
            </w:pPr>
          </w:p>
          <w:p w:rsidR="005F5853" w:rsidRPr="00864BE9" w:rsidRDefault="005F5853" w:rsidP="005F5853">
            <w:pPr>
              <w:ind w:leftChars="-21" w:left="-42"/>
              <w:rPr>
                <w:rFonts w:ascii="Times New Roman" w:hAnsi="Times New Roman" w:cs="Times New Roman"/>
                <w:sz w:val="22"/>
              </w:rPr>
            </w:pPr>
            <w:r w:rsidRPr="00864BE9">
              <w:rPr>
                <w:rFonts w:ascii="Times New Roman" w:hAnsi="Times New Roman" w:cs="Times New Roman" w:hint="eastAsia"/>
                <w:sz w:val="22"/>
              </w:rPr>
              <w:t xml:space="preserve">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5F5853" w:rsidRPr="00864BE9" w:rsidRDefault="005F5853" w:rsidP="005F5853">
            <w:pPr>
              <w:ind w:leftChars="-71" w:left="-142"/>
              <w:rPr>
                <w:rFonts w:ascii="Times New Roman" w:hAnsi="Times New Roman" w:cs="Times New Roman"/>
                <w:sz w:val="22"/>
              </w:rPr>
            </w:pPr>
          </w:p>
          <w:p w:rsidR="005F5853" w:rsidRPr="00553454" w:rsidRDefault="005F5853" w:rsidP="005F5853">
            <w:pPr>
              <w:ind w:leftChars="-21" w:left="-42"/>
              <w:rPr>
                <w:rFonts w:ascii="Times New Roman" w:hAnsi="Times New Roman" w:cs="Times New Roman"/>
                <w:sz w:val="24"/>
                <w:szCs w:val="24"/>
              </w:rPr>
            </w:pPr>
            <w:r w:rsidRPr="00864BE9">
              <w:rPr>
                <w:rFonts w:ascii="Times New Roman" w:hAnsi="Times New Roman" w:cs="Times New Roman" w:hint="eastAsia"/>
                <w:sz w:val="22"/>
              </w:rPr>
              <w:t xml:space="preserve">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Institute, established in 2008, has </w:t>
            </w:r>
            <w:r w:rsidRPr="00864BE9">
              <w:rPr>
                <w:rFonts w:ascii="Times New Roman" w:hAnsi="Times New Roman" w:cs="Times New Roman"/>
                <w:sz w:val="22"/>
              </w:rPr>
              <w:t>successfully</w:t>
            </w:r>
            <w:r w:rsidRPr="00864BE9">
              <w:rPr>
                <w:rFonts w:ascii="Times New Roman" w:hAnsi="Times New Roman" w:cs="Times New Roman" w:hint="eastAsia"/>
                <w:sz w:val="22"/>
              </w:rPr>
              <w:t xml:space="preserve"> hosted a series of international conferences including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Plenum,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China Forum and the </w:t>
            </w:r>
            <w:proofErr w:type="spellStart"/>
            <w:r w:rsidRPr="00864BE9">
              <w:rPr>
                <w:rFonts w:ascii="Times New Roman" w:hAnsi="Times New Roman" w:cs="Times New Roman" w:hint="eastAsia"/>
                <w:sz w:val="22"/>
              </w:rPr>
              <w:t>Asan</w:t>
            </w:r>
            <w:proofErr w:type="spellEnd"/>
            <w:r w:rsidRPr="00864BE9">
              <w:rPr>
                <w:rFonts w:ascii="Times New Roman" w:hAnsi="Times New Roman" w:cs="Times New Roman" w:hint="eastAsia"/>
                <w:sz w:val="22"/>
              </w:rPr>
              <w:t xml:space="preserve"> Nuclear Forum. It has also published a number of books such as </w:t>
            </w:r>
            <w:r w:rsidRPr="00864BE9">
              <w:rPr>
                <w:rFonts w:ascii="Times New Roman" w:hAnsi="Times New Roman" w:cs="Times New Roman" w:hint="eastAsia"/>
                <w:i/>
                <w:sz w:val="22"/>
              </w:rPr>
              <w:t>China</w:t>
            </w:r>
            <w:r w:rsidRPr="00864BE9">
              <w:rPr>
                <w:rFonts w:ascii="Times New Roman" w:hAnsi="Times New Roman" w:cs="Times New Roman"/>
                <w:i/>
                <w:sz w:val="22"/>
              </w:rPr>
              <w:t>’</w:t>
            </w:r>
            <w:r w:rsidRPr="00864BE9">
              <w:rPr>
                <w:rFonts w:ascii="Times New Roman" w:hAnsi="Times New Roman" w:cs="Times New Roman" w:hint="eastAsia"/>
                <w:i/>
                <w:sz w:val="22"/>
              </w:rPr>
              <w:t>s Foreign Policy</w:t>
            </w:r>
            <w:r w:rsidRPr="00864BE9">
              <w:rPr>
                <w:rFonts w:ascii="Times New Roman" w:hAnsi="Times New Roman" w:cs="Times New Roman" w:hint="eastAsia"/>
                <w:sz w:val="22"/>
              </w:rPr>
              <w:t xml:space="preserve">, </w:t>
            </w:r>
            <w:r w:rsidRPr="00864BE9">
              <w:rPr>
                <w:rFonts w:ascii="Times New Roman" w:hAnsi="Times New Roman" w:cs="Times New Roman" w:hint="eastAsia"/>
                <w:i/>
                <w:sz w:val="22"/>
              </w:rPr>
              <w:t>Japan In Crisis</w:t>
            </w:r>
            <w:r w:rsidRPr="00864BE9">
              <w:rPr>
                <w:rFonts w:ascii="Times New Roman" w:hAnsi="Times New Roman" w:cs="Times New Roman" w:hint="eastAsia"/>
                <w:sz w:val="22"/>
              </w:rPr>
              <w:t>,</w:t>
            </w:r>
            <w:r w:rsidRPr="00864BE9">
              <w:rPr>
                <w:rFonts w:ascii="Times New Roman" w:hAnsi="Times New Roman" w:cs="Times New Roman" w:hint="eastAsia"/>
                <w:i/>
                <w:sz w:val="22"/>
              </w:rPr>
              <w:t xml:space="preserve"> </w:t>
            </w:r>
            <w:r w:rsidRPr="00864BE9">
              <w:rPr>
                <w:rFonts w:ascii="Times New Roman" w:hAnsi="Times New Roman" w:cs="Times New Roman" w:hint="eastAsia"/>
                <w:sz w:val="22"/>
              </w:rPr>
              <w:t xml:space="preserve">and </w:t>
            </w:r>
            <w:r w:rsidRPr="00864BE9">
              <w:rPr>
                <w:rFonts w:ascii="Times New Roman" w:hAnsi="Times New Roman" w:cs="Times New Roman" w:hint="eastAsia"/>
                <w:i/>
                <w:sz w:val="22"/>
              </w:rPr>
              <w:t>The Arab Spring</w:t>
            </w:r>
            <w:r w:rsidRPr="00864BE9">
              <w:rPr>
                <w:rFonts w:ascii="Times New Roman" w:hAnsi="Times New Roman" w:cs="Times New Roman" w:hint="eastAsia"/>
                <w:sz w:val="22"/>
              </w:rPr>
              <w:t>.</w:t>
            </w:r>
          </w:p>
        </w:tc>
      </w:tr>
    </w:tbl>
    <w:p w:rsidR="00090DC9" w:rsidRPr="00203B2C" w:rsidRDefault="00090DC9" w:rsidP="00090DC9">
      <w:pPr>
        <w:ind w:right="566"/>
        <w:rPr>
          <w:rFonts w:ascii="Times New Roman" w:eastAsia="Arial Unicode MS" w:hAnsi="Times New Roman" w:cs="Times New Roman"/>
          <w:spacing w:val="-22"/>
          <w:sz w:val="28"/>
          <w:szCs w:val="28"/>
        </w:rPr>
      </w:pP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614D1D" w:rsidRDefault="001C5164" w:rsidP="001C5164">
      <w:pPr>
        <w:jc w:val="center"/>
        <w:rPr>
          <w:rFonts w:ascii="Times New Roman" w:hAnsi="Times New Roman" w:cs="Times New Roman"/>
          <w:b/>
          <w:sz w:val="36"/>
          <w:szCs w:val="28"/>
          <w:u w:val="single"/>
          <w:bdr w:val="single" w:sz="4" w:space="0" w:color="auto"/>
        </w:rPr>
      </w:pPr>
      <w:r w:rsidRPr="00F4346D">
        <w:rPr>
          <w:rFonts w:ascii="Times New Roman" w:hAnsi="Times New Roman" w:cs="Times New Roman" w:hint="eastAsia"/>
          <w:b/>
          <w:sz w:val="36"/>
          <w:szCs w:val="28"/>
          <w:u w:val="single"/>
          <w:bdr w:val="single" w:sz="4" w:space="0" w:color="auto"/>
        </w:rPr>
        <w:lastRenderedPageBreak/>
        <w:t xml:space="preserve">Short Bio of U.S. Senator </w:t>
      </w:r>
      <w:r>
        <w:rPr>
          <w:rFonts w:ascii="Times New Roman" w:hAnsi="Times New Roman" w:cs="Times New Roman" w:hint="eastAsia"/>
          <w:b/>
          <w:sz w:val="36"/>
          <w:szCs w:val="28"/>
          <w:u w:val="single"/>
          <w:bdr w:val="single" w:sz="4" w:space="0" w:color="auto"/>
        </w:rPr>
        <w:t>Marco Rubio</w:t>
      </w:r>
    </w:p>
    <w:p w:rsidR="001C5164" w:rsidRDefault="001C5164" w:rsidP="001C5164">
      <w:pPr>
        <w:jc w:val="center"/>
        <w:rPr>
          <w:rFonts w:ascii="Times New Roman" w:hAnsi="Times New Roman" w:cs="Times New Roman"/>
          <w:b/>
          <w:sz w:val="36"/>
          <w:szCs w:val="28"/>
          <w:u w:val="single"/>
          <w:bdr w:val="single" w:sz="4" w:space="0" w:color="auto"/>
        </w:rPr>
      </w:pPr>
    </w:p>
    <w:p w:rsidR="001C5164" w:rsidRPr="00F76B00" w:rsidRDefault="001C5164" w:rsidP="001C5164">
      <w:pPr>
        <w:jc w:val="center"/>
        <w:rPr>
          <w:rFonts w:ascii="Times New Roman" w:hAnsi="Times New Roman" w:cs="Times New Roman"/>
          <w:sz w:val="28"/>
          <w:szCs w:val="28"/>
        </w:rPr>
      </w:pPr>
    </w:p>
    <w:p w:rsidR="00F76B00" w:rsidRPr="001C5164" w:rsidRDefault="00F76B00" w:rsidP="00335E08">
      <w:pPr>
        <w:spacing w:line="276" w:lineRule="auto"/>
        <w:jc w:val="left"/>
        <w:rPr>
          <w:rFonts w:ascii="Times New Roman" w:hAnsi="Times New Roman" w:cs="Times New Roman"/>
          <w:sz w:val="28"/>
          <w:szCs w:val="28"/>
        </w:rPr>
      </w:pPr>
    </w:p>
    <w:p w:rsidR="00471A15" w:rsidRDefault="00F76B00" w:rsidP="00335E08">
      <w:pPr>
        <w:spacing w:line="276" w:lineRule="auto"/>
        <w:rPr>
          <w:rFonts w:ascii="Times New Roman" w:eastAsiaTheme="minorHAnsi" w:hAnsi="Times New Roman" w:cs="Times New Roman" w:hint="eastAsia"/>
          <w:sz w:val="28"/>
          <w:szCs w:val="28"/>
          <w:shd w:val="clear" w:color="auto" w:fill="FFFFFF"/>
        </w:rPr>
      </w:pPr>
      <w:r w:rsidRPr="00335E08">
        <w:rPr>
          <w:rFonts w:ascii="Times New Roman" w:eastAsiaTheme="minorHAnsi" w:hAnsi="Times New Roman" w:cs="Times New Roman"/>
          <w:noProof/>
          <w:sz w:val="28"/>
          <w:szCs w:val="28"/>
          <w:shd w:val="clear" w:color="auto" w:fill="FFFFFF"/>
        </w:rPr>
        <w:drawing>
          <wp:anchor distT="0" distB="0" distL="114300" distR="114300" simplePos="0" relativeHeight="251659264" behindDoc="1" locked="0" layoutInCell="1" allowOverlap="1">
            <wp:simplePos x="0" y="0"/>
            <wp:positionH relativeFrom="column">
              <wp:posOffset>4445</wp:posOffset>
            </wp:positionH>
            <wp:positionV relativeFrom="paragraph">
              <wp:posOffset>39370</wp:posOffset>
            </wp:positionV>
            <wp:extent cx="1895475" cy="2409825"/>
            <wp:effectExtent l="0" t="0" r="0" b="0"/>
            <wp:wrapTight wrapText="bothSides">
              <wp:wrapPolygon edited="0">
                <wp:start x="0" y="0"/>
                <wp:lineTo x="0" y="21515"/>
                <wp:lineTo x="21491" y="21515"/>
                <wp:lineTo x="21491" y="0"/>
                <wp:lineTo x="0" y="0"/>
              </wp:wrapPolygon>
            </wp:wrapTight>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2409825"/>
                    </a:xfrm>
                    <a:prstGeom prst="rect">
                      <a:avLst/>
                    </a:prstGeom>
                  </pic:spPr>
                </pic:pic>
              </a:graphicData>
            </a:graphic>
          </wp:anchor>
        </w:drawing>
      </w:r>
      <w:r w:rsidR="00335E08" w:rsidRPr="00335E08">
        <w:rPr>
          <w:rFonts w:ascii="Times New Roman" w:eastAsiaTheme="minorHAnsi" w:hAnsi="Times New Roman" w:cs="Times New Roman"/>
          <w:sz w:val="28"/>
          <w:szCs w:val="28"/>
          <w:shd w:val="clear" w:color="auto" w:fill="FFFFFF"/>
        </w:rPr>
        <w:t xml:space="preserve"> Marco Rubio was born in Miami, Florida to Cuban immigrants and quickly rose to political stardom, making TIME’s 100 Most Influential List. </w:t>
      </w:r>
    </w:p>
    <w:p w:rsidR="00471A15" w:rsidRDefault="00471A15" w:rsidP="00335E08">
      <w:pPr>
        <w:spacing w:line="276" w:lineRule="auto"/>
        <w:rPr>
          <w:rFonts w:ascii="Times New Roman" w:eastAsiaTheme="minorHAnsi" w:hAnsi="Times New Roman" w:cs="Times New Roman" w:hint="eastAsia"/>
          <w:sz w:val="28"/>
          <w:szCs w:val="28"/>
          <w:shd w:val="clear" w:color="auto" w:fill="FFFFFF"/>
        </w:rPr>
      </w:pPr>
    </w:p>
    <w:p w:rsidR="00471A15" w:rsidRDefault="00335E08" w:rsidP="00335E08">
      <w:pPr>
        <w:spacing w:line="276" w:lineRule="auto"/>
        <w:rPr>
          <w:rFonts w:ascii="Times New Roman" w:eastAsiaTheme="minorHAnsi" w:hAnsi="Times New Roman" w:cs="Times New Roman" w:hint="eastAsia"/>
          <w:sz w:val="28"/>
          <w:szCs w:val="28"/>
          <w:shd w:val="clear" w:color="auto" w:fill="FFFFFF"/>
        </w:rPr>
      </w:pPr>
      <w:r w:rsidRPr="00335E08">
        <w:rPr>
          <w:rFonts w:ascii="Times New Roman" w:eastAsiaTheme="minorHAnsi" w:hAnsi="Times New Roman" w:cs="Times New Roman"/>
          <w:sz w:val="28"/>
          <w:szCs w:val="28"/>
          <w:shd w:val="clear" w:color="auto" w:fill="FFFFFF"/>
        </w:rPr>
        <w:t xml:space="preserve">He entered politics in 2000, serving in the Florida House of Representatives until 2008. In 2010, he was elected to the U.S. Senate. He is a member of the Senate Foreign Relations Committee, where he is the Ranking Member of the Subcommittee on East Asian &amp; Pacific Affairs; Member of the Senate Select Committee on Intelligence; and Co-Administrative Chairman of the Senate National Security Working Group. </w:t>
      </w:r>
    </w:p>
    <w:p w:rsidR="00471A15" w:rsidRDefault="00471A15" w:rsidP="00335E08">
      <w:pPr>
        <w:spacing w:line="276" w:lineRule="auto"/>
        <w:rPr>
          <w:rFonts w:ascii="Times New Roman" w:eastAsiaTheme="minorHAnsi" w:hAnsi="Times New Roman" w:cs="Times New Roman" w:hint="eastAsia"/>
          <w:sz w:val="28"/>
          <w:szCs w:val="28"/>
          <w:shd w:val="clear" w:color="auto" w:fill="FFFFFF"/>
        </w:rPr>
      </w:pPr>
    </w:p>
    <w:p w:rsidR="00335E08" w:rsidRPr="00335E08" w:rsidRDefault="00335E08" w:rsidP="00335E08">
      <w:pPr>
        <w:spacing w:line="276" w:lineRule="auto"/>
        <w:rPr>
          <w:rFonts w:ascii="Times New Roman" w:eastAsiaTheme="minorHAnsi" w:hAnsi="Times New Roman" w:cs="Times New Roman"/>
          <w:sz w:val="28"/>
          <w:szCs w:val="28"/>
          <w:shd w:val="clear" w:color="auto" w:fill="FFFFFF"/>
        </w:rPr>
      </w:pPr>
      <w:r w:rsidRPr="00335E08">
        <w:rPr>
          <w:rFonts w:ascii="Times New Roman" w:eastAsiaTheme="minorHAnsi" w:hAnsi="Times New Roman" w:cs="Times New Roman"/>
          <w:sz w:val="28"/>
          <w:szCs w:val="28"/>
          <w:shd w:val="clear" w:color="auto" w:fill="FFFFFF"/>
        </w:rPr>
        <w:t xml:space="preserve">He is a graduate of the University of Florida and earned his J.D. from the University </w:t>
      </w:r>
      <w:proofErr w:type="gramStart"/>
      <w:r w:rsidRPr="00335E08">
        <w:rPr>
          <w:rFonts w:ascii="Times New Roman" w:eastAsiaTheme="minorHAnsi" w:hAnsi="Times New Roman" w:cs="Times New Roman"/>
          <w:sz w:val="28"/>
          <w:szCs w:val="28"/>
          <w:shd w:val="clear" w:color="auto" w:fill="FFFFFF"/>
        </w:rPr>
        <w:t>of Miami School of</w:t>
      </w:r>
      <w:proofErr w:type="gramEnd"/>
      <w:r w:rsidRPr="00335E08">
        <w:rPr>
          <w:rFonts w:ascii="Times New Roman" w:eastAsiaTheme="minorHAnsi" w:hAnsi="Times New Roman" w:cs="Times New Roman"/>
          <w:sz w:val="28"/>
          <w:szCs w:val="28"/>
          <w:shd w:val="clear" w:color="auto" w:fill="FFFFFF"/>
        </w:rPr>
        <w:t xml:space="preserve"> Law.</w:t>
      </w:r>
    </w:p>
    <w:sectPr w:rsidR="00335E08" w:rsidRPr="00335E08" w:rsidSect="00614D1D">
      <w:pgSz w:w="11906" w:h="16838"/>
      <w:pgMar w:top="1560" w:right="720" w:bottom="1701"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4A" w:rsidRDefault="0060434A" w:rsidP="00172B77">
      <w:r>
        <w:separator/>
      </w:r>
    </w:p>
  </w:endnote>
  <w:endnote w:type="continuationSeparator" w:id="0">
    <w:p w:rsidR="0060434A" w:rsidRDefault="0060434A" w:rsidP="00172B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4A" w:rsidRDefault="0060434A" w:rsidP="00172B77">
      <w:r>
        <w:separator/>
      </w:r>
    </w:p>
  </w:footnote>
  <w:footnote w:type="continuationSeparator" w:id="0">
    <w:p w:rsidR="0060434A" w:rsidRDefault="0060434A" w:rsidP="00172B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73621678"/>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6">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4"/>
  </w:num>
  <w:num w:numId="4">
    <w:abstractNumId w:val="8"/>
  </w:num>
  <w:num w:numId="5">
    <w:abstractNumId w:val="23"/>
  </w:num>
  <w:num w:numId="6">
    <w:abstractNumId w:val="7"/>
  </w:num>
  <w:num w:numId="7">
    <w:abstractNumId w:val="14"/>
  </w:num>
  <w:num w:numId="8">
    <w:abstractNumId w:val="9"/>
  </w:num>
  <w:num w:numId="9">
    <w:abstractNumId w:val="4"/>
  </w:num>
  <w:num w:numId="10">
    <w:abstractNumId w:val="3"/>
  </w:num>
  <w:num w:numId="11">
    <w:abstractNumId w:val="18"/>
  </w:num>
  <w:num w:numId="12">
    <w:abstractNumId w:val="21"/>
  </w:num>
  <w:num w:numId="13">
    <w:abstractNumId w:val="11"/>
  </w:num>
  <w:num w:numId="14">
    <w:abstractNumId w:val="15"/>
  </w:num>
  <w:num w:numId="15">
    <w:abstractNumId w:val="10"/>
  </w:num>
  <w:num w:numId="16">
    <w:abstractNumId w:val="26"/>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12"/>
  </w:num>
  <w:num w:numId="22">
    <w:abstractNumId w:val="5"/>
  </w:num>
  <w:num w:numId="23">
    <w:abstractNumId w:val="16"/>
  </w:num>
  <w:num w:numId="24">
    <w:abstractNumId w:val="1"/>
  </w:num>
  <w:num w:numId="25">
    <w:abstractNumId w:val="20"/>
  </w:num>
  <w:num w:numId="26">
    <w:abstractNumId w:val="22"/>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8BC"/>
    <w:rsid w:val="00000096"/>
    <w:rsid w:val="00001750"/>
    <w:rsid w:val="00014833"/>
    <w:rsid w:val="00036A4E"/>
    <w:rsid w:val="000400D6"/>
    <w:rsid w:val="0005312E"/>
    <w:rsid w:val="000627D7"/>
    <w:rsid w:val="000700FD"/>
    <w:rsid w:val="00080DE8"/>
    <w:rsid w:val="00090DC9"/>
    <w:rsid w:val="000B7AB5"/>
    <w:rsid w:val="000D4088"/>
    <w:rsid w:val="000F7542"/>
    <w:rsid w:val="00105E30"/>
    <w:rsid w:val="00114C5D"/>
    <w:rsid w:val="001638C7"/>
    <w:rsid w:val="00172B77"/>
    <w:rsid w:val="00172E7F"/>
    <w:rsid w:val="001837A0"/>
    <w:rsid w:val="0019379F"/>
    <w:rsid w:val="0019396D"/>
    <w:rsid w:val="00197E36"/>
    <w:rsid w:val="001B32A1"/>
    <w:rsid w:val="001C0375"/>
    <w:rsid w:val="001C5164"/>
    <w:rsid w:val="001F29BF"/>
    <w:rsid w:val="001F5E4C"/>
    <w:rsid w:val="001F6A6E"/>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5DAC"/>
    <w:rsid w:val="002A1A4E"/>
    <w:rsid w:val="002A477D"/>
    <w:rsid w:val="002B3FB3"/>
    <w:rsid w:val="002C63EA"/>
    <w:rsid w:val="002C73E0"/>
    <w:rsid w:val="002C7744"/>
    <w:rsid w:val="002E074B"/>
    <w:rsid w:val="002E315E"/>
    <w:rsid w:val="002E4EE1"/>
    <w:rsid w:val="002F149F"/>
    <w:rsid w:val="00305950"/>
    <w:rsid w:val="0030729E"/>
    <w:rsid w:val="0031710E"/>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77F2"/>
    <w:rsid w:val="003C527D"/>
    <w:rsid w:val="003E7517"/>
    <w:rsid w:val="00410260"/>
    <w:rsid w:val="0042318A"/>
    <w:rsid w:val="00464AA6"/>
    <w:rsid w:val="00471A15"/>
    <w:rsid w:val="004A134D"/>
    <w:rsid w:val="004B236E"/>
    <w:rsid w:val="004C1896"/>
    <w:rsid w:val="004C2625"/>
    <w:rsid w:val="004C5152"/>
    <w:rsid w:val="004E2531"/>
    <w:rsid w:val="004E6B14"/>
    <w:rsid w:val="004F2403"/>
    <w:rsid w:val="004F39CC"/>
    <w:rsid w:val="004F57AA"/>
    <w:rsid w:val="004F75A7"/>
    <w:rsid w:val="005217C1"/>
    <w:rsid w:val="00521E05"/>
    <w:rsid w:val="00526E5F"/>
    <w:rsid w:val="00527157"/>
    <w:rsid w:val="005628BC"/>
    <w:rsid w:val="0059270F"/>
    <w:rsid w:val="00596E99"/>
    <w:rsid w:val="005A2AD0"/>
    <w:rsid w:val="005C4A0E"/>
    <w:rsid w:val="005D18D5"/>
    <w:rsid w:val="005D242F"/>
    <w:rsid w:val="005E0004"/>
    <w:rsid w:val="005F0586"/>
    <w:rsid w:val="005F5853"/>
    <w:rsid w:val="0060434A"/>
    <w:rsid w:val="00614D1D"/>
    <w:rsid w:val="0062234C"/>
    <w:rsid w:val="006225DB"/>
    <w:rsid w:val="00636723"/>
    <w:rsid w:val="00640975"/>
    <w:rsid w:val="00643193"/>
    <w:rsid w:val="006447EF"/>
    <w:rsid w:val="0066439E"/>
    <w:rsid w:val="00667C25"/>
    <w:rsid w:val="006A2B3A"/>
    <w:rsid w:val="006C39D4"/>
    <w:rsid w:val="006E7003"/>
    <w:rsid w:val="006F3409"/>
    <w:rsid w:val="007046B4"/>
    <w:rsid w:val="00714730"/>
    <w:rsid w:val="00720D90"/>
    <w:rsid w:val="0072300B"/>
    <w:rsid w:val="007435B1"/>
    <w:rsid w:val="0077240E"/>
    <w:rsid w:val="00787836"/>
    <w:rsid w:val="007B116C"/>
    <w:rsid w:val="007B40FC"/>
    <w:rsid w:val="007C3558"/>
    <w:rsid w:val="007E23A2"/>
    <w:rsid w:val="007F254C"/>
    <w:rsid w:val="007F4901"/>
    <w:rsid w:val="00804BF2"/>
    <w:rsid w:val="00804FA1"/>
    <w:rsid w:val="008062B8"/>
    <w:rsid w:val="0081438B"/>
    <w:rsid w:val="00830FFA"/>
    <w:rsid w:val="00845C4F"/>
    <w:rsid w:val="00850952"/>
    <w:rsid w:val="008519DB"/>
    <w:rsid w:val="00864BE9"/>
    <w:rsid w:val="00865483"/>
    <w:rsid w:val="008A0FB1"/>
    <w:rsid w:val="008B0743"/>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A00FCA"/>
    <w:rsid w:val="00A11334"/>
    <w:rsid w:val="00A13263"/>
    <w:rsid w:val="00A31DD5"/>
    <w:rsid w:val="00A405FE"/>
    <w:rsid w:val="00A5378F"/>
    <w:rsid w:val="00A653A5"/>
    <w:rsid w:val="00A67219"/>
    <w:rsid w:val="00A7238B"/>
    <w:rsid w:val="00A75F7B"/>
    <w:rsid w:val="00A768C9"/>
    <w:rsid w:val="00A84FB8"/>
    <w:rsid w:val="00A93ED0"/>
    <w:rsid w:val="00AA6518"/>
    <w:rsid w:val="00AA7728"/>
    <w:rsid w:val="00AA7BE8"/>
    <w:rsid w:val="00AB1EAF"/>
    <w:rsid w:val="00AC45FF"/>
    <w:rsid w:val="00AE2804"/>
    <w:rsid w:val="00AE30F0"/>
    <w:rsid w:val="00AF1630"/>
    <w:rsid w:val="00B032B4"/>
    <w:rsid w:val="00B226DB"/>
    <w:rsid w:val="00B25774"/>
    <w:rsid w:val="00B264A5"/>
    <w:rsid w:val="00B319D2"/>
    <w:rsid w:val="00B36C60"/>
    <w:rsid w:val="00B37BED"/>
    <w:rsid w:val="00B46DE1"/>
    <w:rsid w:val="00B46DEE"/>
    <w:rsid w:val="00B52B20"/>
    <w:rsid w:val="00B53AAE"/>
    <w:rsid w:val="00B54D5B"/>
    <w:rsid w:val="00B734FC"/>
    <w:rsid w:val="00B74040"/>
    <w:rsid w:val="00B74628"/>
    <w:rsid w:val="00B75510"/>
    <w:rsid w:val="00B9359C"/>
    <w:rsid w:val="00B96ADC"/>
    <w:rsid w:val="00BA3912"/>
    <w:rsid w:val="00BB09DB"/>
    <w:rsid w:val="00BD3543"/>
    <w:rsid w:val="00C06419"/>
    <w:rsid w:val="00C107F6"/>
    <w:rsid w:val="00C13077"/>
    <w:rsid w:val="00C20644"/>
    <w:rsid w:val="00C22B61"/>
    <w:rsid w:val="00C4712E"/>
    <w:rsid w:val="00C66CEB"/>
    <w:rsid w:val="00C67872"/>
    <w:rsid w:val="00C72B14"/>
    <w:rsid w:val="00C83361"/>
    <w:rsid w:val="00C907FD"/>
    <w:rsid w:val="00CC15E2"/>
    <w:rsid w:val="00CC39AA"/>
    <w:rsid w:val="00CD459A"/>
    <w:rsid w:val="00CE76C7"/>
    <w:rsid w:val="00CF60CE"/>
    <w:rsid w:val="00D224A8"/>
    <w:rsid w:val="00D25288"/>
    <w:rsid w:val="00D324A2"/>
    <w:rsid w:val="00D47E44"/>
    <w:rsid w:val="00D60D2D"/>
    <w:rsid w:val="00D63EB5"/>
    <w:rsid w:val="00D97310"/>
    <w:rsid w:val="00DB29B6"/>
    <w:rsid w:val="00DC018F"/>
    <w:rsid w:val="00DC4540"/>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F4B61"/>
    <w:rsid w:val="00F04429"/>
    <w:rsid w:val="00F0750F"/>
    <w:rsid w:val="00F25276"/>
    <w:rsid w:val="00F374CA"/>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asaninst.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communications@asaninst.or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A5AC2-4D66-40DE-BD21-692E9B3B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communications</cp:lastModifiedBy>
  <cp:revision>2</cp:revision>
  <cp:lastPrinted>2014-01-16T17:20:00Z</cp:lastPrinted>
  <dcterms:created xsi:type="dcterms:W3CDTF">2014-01-16T17:36:00Z</dcterms:created>
  <dcterms:modified xsi:type="dcterms:W3CDTF">2014-01-16T17:36:00Z</dcterms:modified>
</cp:coreProperties>
</file>