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35" w:rsidRPr="00641135" w:rsidRDefault="00641135" w:rsidP="00641135">
      <w:pPr>
        <w:spacing w:before="120" w:afterLines="50"/>
        <w:jc w:val="center"/>
        <w:rPr>
          <w:rFonts w:ascii="Times New Roman" w:hAnsi="Times New Roman" w:cs="Times New Roman" w:hint="eastAsia"/>
          <w:b/>
          <w:color w:val="222222"/>
          <w:sz w:val="40"/>
          <w:szCs w:val="36"/>
          <w:shd w:val="clear" w:color="auto" w:fill="FFFFFF"/>
        </w:rPr>
      </w:pPr>
      <w:r w:rsidRPr="00641135">
        <w:rPr>
          <w:rFonts w:ascii="Times New Roman" w:hAnsi="Times New Roman" w:cs="Times New Roman"/>
          <w:b/>
          <w:color w:val="222222"/>
          <w:sz w:val="40"/>
          <w:szCs w:val="36"/>
          <w:shd w:val="clear" w:color="auto" w:fill="FFFFFF"/>
        </w:rPr>
        <w:t xml:space="preserve">US Deputy Secretary of State Antony </w:t>
      </w:r>
      <w:proofErr w:type="spellStart"/>
      <w:r w:rsidRPr="00641135">
        <w:rPr>
          <w:rFonts w:ascii="Times New Roman" w:hAnsi="Times New Roman" w:cs="Times New Roman"/>
          <w:b/>
          <w:color w:val="222222"/>
          <w:sz w:val="40"/>
          <w:szCs w:val="36"/>
          <w:shd w:val="clear" w:color="auto" w:fill="FFFFFF"/>
        </w:rPr>
        <w:t>Blinken</w:t>
      </w:r>
      <w:proofErr w:type="spellEnd"/>
      <w:r w:rsidRPr="00641135">
        <w:rPr>
          <w:rFonts w:ascii="Times New Roman" w:hAnsi="Times New Roman" w:cs="Times New Roman"/>
          <w:b/>
          <w:color w:val="222222"/>
          <w:sz w:val="40"/>
          <w:szCs w:val="36"/>
          <w:shd w:val="clear" w:color="auto" w:fill="FFFFFF"/>
        </w:rPr>
        <w:t xml:space="preserve"> </w:t>
      </w:r>
    </w:p>
    <w:p w:rsidR="00641135" w:rsidRPr="00641135" w:rsidRDefault="00641135" w:rsidP="00641135">
      <w:pPr>
        <w:spacing w:before="120" w:afterLines="50"/>
        <w:jc w:val="center"/>
        <w:rPr>
          <w:rFonts w:ascii="Times New Roman" w:hAnsi="Times New Roman" w:cs="Times New Roman"/>
          <w:b/>
          <w:color w:val="222222"/>
          <w:spacing w:val="-20"/>
          <w:w w:val="90"/>
          <w:sz w:val="40"/>
          <w:szCs w:val="36"/>
          <w:shd w:val="clear" w:color="auto" w:fill="FFFF00"/>
        </w:rPr>
      </w:pPr>
      <w:proofErr w:type="gramStart"/>
      <w:r w:rsidRPr="00641135">
        <w:rPr>
          <w:rFonts w:ascii="Times New Roman" w:hAnsi="Times New Roman" w:cs="Times New Roman"/>
          <w:b/>
          <w:sz w:val="40"/>
          <w:szCs w:val="36"/>
        </w:rPr>
        <w:t>to</w:t>
      </w:r>
      <w:proofErr w:type="gramEnd"/>
      <w:r w:rsidRPr="00641135">
        <w:rPr>
          <w:rFonts w:ascii="Times New Roman" w:hAnsi="Times New Roman" w:cs="Times New Roman"/>
          <w:b/>
          <w:sz w:val="40"/>
          <w:szCs w:val="36"/>
        </w:rPr>
        <w:t xml:space="preserve"> Deliver Remarks </w:t>
      </w:r>
      <w:r w:rsidRPr="00641135">
        <w:rPr>
          <w:rFonts w:ascii="Times New Roman" w:hAnsi="Times New Roman" w:cs="Times New Roman"/>
          <w:b/>
          <w:w w:val="90"/>
          <w:sz w:val="40"/>
          <w:szCs w:val="36"/>
        </w:rPr>
        <w:t xml:space="preserve">on the US-Korea Alliance </w:t>
      </w:r>
    </w:p>
    <w:p w:rsidR="00B43FB6" w:rsidRPr="00641135" w:rsidRDefault="00B43FB6" w:rsidP="00B43FB6">
      <w:pPr>
        <w:widowControl/>
        <w:shd w:val="clear" w:color="auto" w:fill="FFFFFF"/>
        <w:wordWrap/>
        <w:autoSpaceDE/>
        <w:autoSpaceDN/>
        <w:spacing w:after="0" w:line="240" w:lineRule="auto"/>
        <w:jc w:val="left"/>
        <w:rPr>
          <w:rFonts w:ascii="Arial" w:eastAsia="굴림" w:hAnsi="Arial" w:cs="Arial"/>
          <w:color w:val="222222"/>
          <w:kern w:val="0"/>
          <w:sz w:val="19"/>
          <w:szCs w:val="19"/>
        </w:rPr>
      </w:pPr>
    </w:p>
    <w:p w:rsidR="00B43FB6" w:rsidRPr="00B43FB6" w:rsidRDefault="00B43FB6" w:rsidP="00B43FB6">
      <w:pPr>
        <w:widowControl/>
        <w:shd w:val="clear" w:color="auto" w:fill="FFFFFF"/>
        <w:wordWrap/>
        <w:autoSpaceDE/>
        <w:autoSpaceDN/>
        <w:spacing w:before="240" w:after="0" w:line="240" w:lineRule="auto"/>
        <w:jc w:val="left"/>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4"/>
          <w:szCs w:val="24"/>
        </w:rPr>
        <w:t xml:space="preserve">Media Contact: </w:t>
      </w:r>
      <w:proofErr w:type="spellStart"/>
      <w:r w:rsidRPr="00B43FB6">
        <w:rPr>
          <w:rFonts w:ascii="Times New Roman" w:eastAsia="굴림" w:hAnsi="Times New Roman" w:cs="Times New Roman"/>
          <w:i/>
          <w:iCs/>
          <w:color w:val="222222"/>
          <w:kern w:val="0"/>
          <w:sz w:val="24"/>
          <w:szCs w:val="24"/>
        </w:rPr>
        <w:t>Heesun</w:t>
      </w:r>
      <w:proofErr w:type="spellEnd"/>
      <w:r w:rsidRPr="00B43FB6">
        <w:rPr>
          <w:rFonts w:ascii="Times New Roman" w:eastAsia="굴림" w:hAnsi="Times New Roman" w:cs="Times New Roman"/>
          <w:i/>
          <w:iCs/>
          <w:color w:val="222222"/>
          <w:kern w:val="0"/>
          <w:sz w:val="24"/>
          <w:szCs w:val="24"/>
        </w:rPr>
        <w:t xml:space="preserve"> Kim, Communications Director</w:t>
      </w:r>
    </w:p>
    <w:p w:rsidR="00B43FB6" w:rsidRPr="00B43FB6" w:rsidRDefault="00B43FB6" w:rsidP="00B43FB6">
      <w:pPr>
        <w:widowControl/>
        <w:shd w:val="clear" w:color="auto" w:fill="FFFFFF"/>
        <w:wordWrap/>
        <w:autoSpaceDE/>
        <w:autoSpaceDN/>
        <w:spacing w:after="0" w:line="288" w:lineRule="atLeast"/>
        <w:jc w:val="left"/>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4"/>
          <w:szCs w:val="24"/>
        </w:rPr>
        <w:t>82-</w:t>
      </w:r>
      <w:r w:rsidR="00615F8E" w:rsidRPr="00615F8E">
        <w:rPr>
          <w:rFonts w:ascii="Times New Roman" w:eastAsia="굴림" w:hAnsi="Times New Roman" w:cs="Times New Roman"/>
          <w:i/>
          <w:iCs/>
          <w:color w:val="222222"/>
          <w:kern w:val="0"/>
          <w:sz w:val="24"/>
          <w:szCs w:val="24"/>
        </w:rPr>
        <w:t>2-3701-7387</w:t>
      </w:r>
      <w:r w:rsidRPr="00B43FB6">
        <w:rPr>
          <w:rFonts w:ascii="Times New Roman" w:eastAsia="굴림" w:hAnsi="Times New Roman" w:cs="Times New Roman"/>
          <w:i/>
          <w:iCs/>
          <w:color w:val="222222"/>
          <w:kern w:val="0"/>
          <w:sz w:val="24"/>
          <w:szCs w:val="24"/>
        </w:rPr>
        <w:t>, </w:t>
      </w:r>
      <w:r w:rsidR="00615F8E">
        <w:rPr>
          <w:rFonts w:ascii="Times New Roman" w:eastAsia="굴림" w:hAnsi="Times New Roman" w:cs="Times New Roman" w:hint="eastAsia"/>
          <w:i/>
          <w:iCs/>
          <w:color w:val="222222"/>
          <w:kern w:val="0"/>
          <w:sz w:val="24"/>
          <w:szCs w:val="24"/>
        </w:rPr>
        <w:t>communications</w:t>
      </w:r>
      <w:r w:rsidRPr="00B43FB6">
        <w:rPr>
          <w:rFonts w:ascii="Times New Roman" w:eastAsia="굴림" w:hAnsi="Times New Roman" w:cs="Times New Roman"/>
          <w:i/>
          <w:iCs/>
          <w:color w:val="222222"/>
          <w:kern w:val="0"/>
          <w:sz w:val="24"/>
          <w:szCs w:val="24"/>
        </w:rPr>
        <w:t>@asaninst.org</w:t>
      </w:r>
    </w:p>
    <w:p w:rsidR="00B43FB6" w:rsidRPr="00B43FB6" w:rsidRDefault="00B43FB6" w:rsidP="00B43FB6">
      <w:pPr>
        <w:widowControl/>
        <w:shd w:val="clear" w:color="auto" w:fill="FFFFFF"/>
        <w:wordWrap/>
        <w:autoSpaceDE/>
        <w:autoSpaceDN/>
        <w:spacing w:after="0" w:line="288" w:lineRule="atLeast"/>
        <w:jc w:val="left"/>
        <w:rPr>
          <w:rFonts w:ascii="Arial" w:eastAsia="굴림" w:hAnsi="Arial" w:cs="Arial"/>
          <w:color w:val="222222"/>
          <w:kern w:val="0"/>
          <w:sz w:val="19"/>
          <w:szCs w:val="19"/>
        </w:rPr>
      </w:pPr>
      <w:r w:rsidRPr="00B43FB6">
        <w:rPr>
          <w:rFonts w:ascii="Times New Roman" w:eastAsia="굴림" w:hAnsi="Times New Roman" w:cs="Times New Roman"/>
          <w:i/>
          <w:iCs/>
          <w:color w:val="222222"/>
          <w:kern w:val="0"/>
          <w:sz w:val="2"/>
          <w:szCs w:val="2"/>
        </w:rPr>
        <w:t> </w:t>
      </w:r>
    </w:p>
    <w:p w:rsidR="00641135" w:rsidRPr="00641135" w:rsidRDefault="00B43FB6" w:rsidP="00641135">
      <w:pPr>
        <w:pStyle w:val="ac"/>
        <w:shd w:val="clear" w:color="auto" w:fill="FFFFFF"/>
        <w:spacing w:before="240" w:beforeAutospacing="0" w:after="0" w:afterAutospacing="0" w:line="272" w:lineRule="atLeast"/>
        <w:ind w:rightChars="-23" w:right="-46"/>
        <w:rPr>
          <w:rFonts w:ascii="Times New Roman" w:hAnsi="Times New Roman" w:cs="Times New Roman"/>
          <w:sz w:val="28"/>
          <w:bdr w:val="none" w:sz="0" w:space="0" w:color="auto" w:frame="1"/>
        </w:rPr>
      </w:pPr>
      <w:r w:rsidRPr="00641135">
        <w:rPr>
          <w:rFonts w:ascii="Times New Roman" w:hAnsi="Times New Roman" w:cs="Times New Roman"/>
          <w:b/>
          <w:bCs/>
          <w:color w:val="222222"/>
          <w:sz w:val="28"/>
        </w:rPr>
        <w:t>SEOUL</w:t>
      </w:r>
      <w:r w:rsidRPr="00641135">
        <w:rPr>
          <w:rFonts w:ascii="Times New Roman" w:hAnsi="Times New Roman" w:cs="Times New Roman"/>
          <w:color w:val="222222"/>
          <w:sz w:val="28"/>
        </w:rPr>
        <w:t>, </w:t>
      </w:r>
      <w:r w:rsidR="00641135" w:rsidRPr="00641135">
        <w:rPr>
          <w:rFonts w:ascii="Times New Roman" w:hAnsi="Times New Roman" w:cs="Times New Roman" w:hint="eastAsia"/>
          <w:color w:val="222222"/>
          <w:sz w:val="28"/>
        </w:rPr>
        <w:t>October 1,</w:t>
      </w:r>
      <w:r w:rsidRPr="00641135">
        <w:rPr>
          <w:rFonts w:ascii="Times New Roman" w:hAnsi="Times New Roman" w:cs="Times New Roman"/>
          <w:color w:val="222222"/>
          <w:sz w:val="28"/>
        </w:rPr>
        <w:t xml:space="preserve"> 2015 – </w:t>
      </w:r>
      <w:r w:rsidR="00641135" w:rsidRPr="00641135">
        <w:rPr>
          <w:rFonts w:ascii="Times New Roman" w:hAnsi="Times New Roman" w:cs="Times New Roman"/>
          <w:sz w:val="28"/>
          <w:bdr w:val="none" w:sz="0" w:space="0" w:color="auto" w:frame="1"/>
        </w:rPr>
        <w:t xml:space="preserve">U.S. </w:t>
      </w:r>
      <w:r w:rsidR="00641135" w:rsidRPr="00641135">
        <w:rPr>
          <w:rFonts w:ascii="Times New Roman" w:hAnsi="Times New Roman" w:cs="Times New Roman"/>
          <w:sz w:val="28"/>
          <w:shd w:val="clear" w:color="auto" w:fill="FFFFFF"/>
        </w:rPr>
        <w:t xml:space="preserve">Deputy Secretary of State Antony </w:t>
      </w:r>
      <w:proofErr w:type="spellStart"/>
      <w:r w:rsidR="00641135" w:rsidRPr="00641135">
        <w:rPr>
          <w:rFonts w:ascii="Times New Roman" w:hAnsi="Times New Roman" w:cs="Times New Roman"/>
          <w:sz w:val="28"/>
          <w:shd w:val="clear" w:color="auto" w:fill="FFFFFF"/>
        </w:rPr>
        <w:t>Blinken</w:t>
      </w:r>
      <w:proofErr w:type="spellEnd"/>
      <w:r w:rsidR="00641135" w:rsidRPr="00641135">
        <w:rPr>
          <w:rFonts w:ascii="Times New Roman" w:hAnsi="Times New Roman" w:cs="Times New Roman"/>
          <w:sz w:val="28"/>
          <w:shd w:val="clear" w:color="auto" w:fill="FFFFFF"/>
        </w:rPr>
        <w:t xml:space="preserve"> </w:t>
      </w:r>
      <w:r w:rsidR="00641135" w:rsidRPr="00641135">
        <w:rPr>
          <w:rFonts w:ascii="Times New Roman" w:hAnsi="Times New Roman" w:cs="Times New Roman"/>
          <w:sz w:val="28"/>
          <w:bdr w:val="none" w:sz="0" w:space="0" w:color="auto" w:frame="1"/>
        </w:rPr>
        <w:t xml:space="preserve">will deliver remarks on </w:t>
      </w:r>
      <w:r w:rsidR="00641135" w:rsidRPr="00641135">
        <w:rPr>
          <w:rFonts w:ascii="Times New Roman" w:hAnsi="Times New Roman" w:cs="Times New Roman"/>
          <w:i/>
          <w:sz w:val="28"/>
          <w:bdr w:val="none" w:sz="0" w:space="0" w:color="auto" w:frame="1"/>
        </w:rPr>
        <w:t xml:space="preserve">the US-KOREA Alliance ahead of President Park’s Visit to Washington </w:t>
      </w:r>
      <w:r w:rsidR="00641135" w:rsidRPr="00641135">
        <w:rPr>
          <w:rFonts w:ascii="Times New Roman" w:hAnsi="Times New Roman" w:cs="Times New Roman"/>
          <w:sz w:val="28"/>
          <w:bdr w:val="none" w:sz="0" w:space="0" w:color="auto" w:frame="1"/>
        </w:rPr>
        <w:t xml:space="preserve">at 17:00(TBC) on Wednesday, October 7, 2015 in the auditorium at the </w:t>
      </w:r>
      <w:proofErr w:type="spellStart"/>
      <w:r w:rsidR="00641135" w:rsidRPr="00641135">
        <w:rPr>
          <w:rFonts w:ascii="Times New Roman" w:hAnsi="Times New Roman" w:cs="Times New Roman"/>
          <w:sz w:val="28"/>
          <w:bdr w:val="none" w:sz="0" w:space="0" w:color="auto" w:frame="1"/>
        </w:rPr>
        <w:t>Asan</w:t>
      </w:r>
      <w:proofErr w:type="spellEnd"/>
      <w:r w:rsidR="00641135" w:rsidRPr="00641135">
        <w:rPr>
          <w:rFonts w:ascii="Times New Roman" w:hAnsi="Times New Roman" w:cs="Times New Roman"/>
          <w:sz w:val="28"/>
          <w:bdr w:val="none" w:sz="0" w:space="0" w:color="auto" w:frame="1"/>
        </w:rPr>
        <w:t xml:space="preserve"> Institute for Policy Studies.</w:t>
      </w:r>
    </w:p>
    <w:p w:rsidR="00641135" w:rsidRPr="00641135" w:rsidRDefault="00641135" w:rsidP="00641135">
      <w:pPr>
        <w:pStyle w:val="ac"/>
        <w:shd w:val="clear" w:color="auto" w:fill="FFFFFF"/>
        <w:spacing w:before="0" w:beforeAutospacing="0" w:after="0" w:afterAutospacing="0" w:line="272" w:lineRule="atLeast"/>
        <w:ind w:rightChars="-23" w:right="-46"/>
        <w:rPr>
          <w:rFonts w:ascii="Times New Roman" w:hAnsi="Times New Roman" w:cs="Times New Roman"/>
          <w:sz w:val="28"/>
          <w:bdr w:val="none" w:sz="0" w:space="0" w:color="auto" w:frame="1"/>
        </w:rPr>
      </w:pPr>
    </w:p>
    <w:p w:rsidR="00641135" w:rsidRPr="00641135" w:rsidRDefault="00641135" w:rsidP="00641135">
      <w:pPr>
        <w:pStyle w:val="ac"/>
        <w:shd w:val="clear" w:color="auto" w:fill="FFFFFF"/>
        <w:spacing w:before="0" w:beforeAutospacing="0" w:after="0" w:afterAutospacing="0" w:line="272" w:lineRule="atLeast"/>
        <w:ind w:rightChars="-23" w:right="-46"/>
        <w:rPr>
          <w:rFonts w:ascii="Times New Roman" w:hAnsi="Times New Roman" w:cs="Times New Roman"/>
          <w:sz w:val="28"/>
          <w:bdr w:val="none" w:sz="0" w:space="0" w:color="auto" w:frame="1"/>
        </w:rPr>
      </w:pPr>
      <w:r w:rsidRPr="00641135">
        <w:rPr>
          <w:rFonts w:ascii="Times New Roman" w:hAnsi="Times New Roman" w:cs="Times New Roman"/>
          <w:sz w:val="28"/>
          <w:bdr w:val="none" w:sz="0" w:space="0" w:color="auto" w:frame="1"/>
        </w:rPr>
        <w:t xml:space="preserve">Due to limited space, media wishing to attend the following event </w:t>
      </w:r>
      <w:r w:rsidRPr="00641135">
        <w:rPr>
          <w:rFonts w:ascii="Times New Roman" w:hAnsi="Times New Roman" w:cs="Times New Roman"/>
          <w:b/>
          <w:sz w:val="28"/>
          <w:bdr w:val="none" w:sz="0" w:space="0" w:color="auto" w:frame="1"/>
        </w:rPr>
        <w:t>must</w:t>
      </w:r>
      <w:r w:rsidRPr="00641135">
        <w:rPr>
          <w:rFonts w:ascii="Times New Roman" w:hAnsi="Times New Roman" w:cs="Times New Roman"/>
          <w:sz w:val="28"/>
          <w:bdr w:val="none" w:sz="0" w:space="0" w:color="auto" w:frame="1"/>
        </w:rPr>
        <w:t xml:space="preserve"> </w:t>
      </w:r>
      <w:r w:rsidRPr="00641135">
        <w:rPr>
          <w:rFonts w:ascii="Times New Roman" w:hAnsi="Times New Roman" w:cs="Times New Roman"/>
          <w:b/>
          <w:sz w:val="28"/>
          <w:bdr w:val="none" w:sz="0" w:space="0" w:color="auto" w:frame="1"/>
        </w:rPr>
        <w:t>RSVP</w:t>
      </w:r>
      <w:r w:rsidRPr="00641135">
        <w:rPr>
          <w:rFonts w:ascii="Times New Roman" w:hAnsi="Times New Roman" w:cs="Times New Roman"/>
          <w:sz w:val="28"/>
          <w:bdr w:val="none" w:sz="0" w:space="0" w:color="auto" w:frame="1"/>
        </w:rPr>
        <w:t xml:space="preserve"> to </w:t>
      </w:r>
      <w:hyperlink r:id="rId7" w:history="1">
        <w:r w:rsidRPr="00641135">
          <w:rPr>
            <w:rStyle w:val="a8"/>
            <w:rFonts w:ascii="Times New Roman" w:hAnsi="Times New Roman" w:cs="Times New Roman"/>
            <w:color w:val="0000FF"/>
            <w:sz w:val="28"/>
          </w:rPr>
          <w:t>communications@asaninst.org</w:t>
        </w:r>
      </w:hyperlink>
      <w:r w:rsidRPr="00641135">
        <w:rPr>
          <w:rFonts w:ascii="Times New Roman" w:hAnsi="Times New Roman" w:cs="Times New Roman"/>
          <w:sz w:val="28"/>
        </w:rPr>
        <w:t xml:space="preserve"> with details including </w:t>
      </w:r>
      <w:r w:rsidRPr="00641135">
        <w:rPr>
          <w:rFonts w:ascii="Times New Roman" w:hAnsi="Times New Roman" w:cs="Times New Roman"/>
          <w:b/>
          <w:sz w:val="28"/>
        </w:rPr>
        <w:t>name, affiliation, and mobile number</w:t>
      </w:r>
      <w:r w:rsidRPr="00641135">
        <w:rPr>
          <w:rFonts w:ascii="Times New Roman" w:hAnsi="Times New Roman" w:cs="Times New Roman"/>
          <w:sz w:val="28"/>
        </w:rPr>
        <w:t xml:space="preserve"> </w:t>
      </w:r>
      <w:r w:rsidRPr="00641135">
        <w:rPr>
          <w:rFonts w:ascii="Times New Roman" w:hAnsi="Times New Roman" w:cs="Times New Roman"/>
          <w:b/>
          <w:sz w:val="28"/>
        </w:rPr>
        <w:t>by 5pm Thursday</w:t>
      </w:r>
      <w:r w:rsidRPr="00641135">
        <w:rPr>
          <w:rFonts w:ascii="Times New Roman" w:hAnsi="Times New Roman" w:cs="Times New Roman"/>
          <w:sz w:val="28"/>
        </w:rPr>
        <w:t xml:space="preserve"> October 1, 2015.</w:t>
      </w:r>
    </w:p>
    <w:p w:rsidR="00641135" w:rsidRPr="00641135" w:rsidRDefault="00641135" w:rsidP="00641135">
      <w:pPr>
        <w:pStyle w:val="a3"/>
        <w:ind w:leftChars="0" w:left="0" w:rightChars="-23" w:right="-46"/>
        <w:rPr>
          <w:rFonts w:ascii="Times New Roman" w:hAnsi="Times New Roman" w:cs="Times New Roman"/>
          <w:b/>
          <w:bCs/>
          <w:sz w:val="28"/>
          <w:szCs w:val="24"/>
          <w:u w:val="single"/>
          <w:bdr w:val="none" w:sz="0" w:space="0" w:color="auto" w:frame="1"/>
          <w:shd w:val="clear" w:color="auto" w:fill="FFFFFF"/>
        </w:rPr>
      </w:pPr>
    </w:p>
    <w:p w:rsidR="00641135" w:rsidRPr="00641135" w:rsidRDefault="00641135" w:rsidP="00641135">
      <w:pPr>
        <w:pStyle w:val="ac"/>
        <w:shd w:val="clear" w:color="auto" w:fill="FFFFFF"/>
        <w:spacing w:before="0" w:beforeAutospacing="0" w:after="0" w:afterAutospacing="0" w:line="272" w:lineRule="atLeast"/>
        <w:ind w:rightChars="-23" w:right="-46"/>
        <w:rPr>
          <w:rFonts w:ascii="Times New Roman" w:hAnsi="Times New Roman" w:cs="Times New Roman"/>
          <w:sz w:val="28"/>
        </w:rPr>
      </w:pPr>
      <w:r w:rsidRPr="00641135">
        <w:rPr>
          <w:rFonts w:ascii="Times New Roman" w:hAnsi="Times New Roman" w:cs="Times New Roman"/>
          <w:sz w:val="28"/>
          <w:bdr w:val="none" w:sz="0" w:space="0" w:color="auto" w:frame="1"/>
        </w:rPr>
        <w:t xml:space="preserve">Please note: media wishing to </w:t>
      </w:r>
      <w:r w:rsidRPr="00641135">
        <w:rPr>
          <w:rFonts w:ascii="Times New Roman" w:hAnsi="Times New Roman" w:cs="Times New Roman"/>
          <w:b/>
          <w:sz w:val="28"/>
          <w:bdr w:val="none" w:sz="0" w:space="0" w:color="auto" w:frame="1"/>
        </w:rPr>
        <w:t>film or record</w:t>
      </w:r>
      <w:r w:rsidRPr="00641135">
        <w:rPr>
          <w:rFonts w:ascii="Times New Roman" w:hAnsi="Times New Roman" w:cs="Times New Roman"/>
          <w:sz w:val="28"/>
          <w:bdr w:val="none" w:sz="0" w:space="0" w:color="auto" w:frame="1"/>
        </w:rPr>
        <w:t xml:space="preserve"> the event should inform </w:t>
      </w:r>
      <w:proofErr w:type="spellStart"/>
      <w:r w:rsidRPr="00641135">
        <w:rPr>
          <w:rFonts w:ascii="Times New Roman" w:hAnsi="Times New Roman" w:cs="Times New Roman"/>
          <w:sz w:val="28"/>
          <w:bdr w:val="none" w:sz="0" w:space="0" w:color="auto" w:frame="1"/>
        </w:rPr>
        <w:t>Heesun</w:t>
      </w:r>
      <w:proofErr w:type="spellEnd"/>
      <w:r w:rsidRPr="00641135">
        <w:rPr>
          <w:rFonts w:ascii="Times New Roman" w:hAnsi="Times New Roman" w:cs="Times New Roman"/>
          <w:sz w:val="28"/>
          <w:bdr w:val="none" w:sz="0" w:space="0" w:color="auto" w:frame="1"/>
        </w:rPr>
        <w:t xml:space="preserve"> Kim at </w:t>
      </w:r>
      <w:hyperlink r:id="rId8" w:history="1">
        <w:r w:rsidRPr="00641135">
          <w:rPr>
            <w:rStyle w:val="a8"/>
            <w:rFonts w:ascii="Times New Roman" w:hAnsi="Times New Roman" w:cs="Times New Roman"/>
            <w:color w:val="auto"/>
            <w:sz w:val="28"/>
          </w:rPr>
          <w:t>communications@asaninst.org</w:t>
        </w:r>
      </w:hyperlink>
      <w:r w:rsidRPr="00641135">
        <w:rPr>
          <w:rStyle w:val="apple-converted-space"/>
          <w:rFonts w:ascii="Times New Roman" w:hAnsi="Times New Roman" w:cs="Times New Roman"/>
          <w:sz w:val="28"/>
          <w:bdr w:val="none" w:sz="0" w:space="0" w:color="auto" w:frame="1"/>
        </w:rPr>
        <w:t> </w:t>
      </w:r>
      <w:r w:rsidRPr="00641135">
        <w:rPr>
          <w:rFonts w:ascii="Times New Roman" w:hAnsi="Times New Roman" w:cs="Times New Roman"/>
          <w:sz w:val="28"/>
          <w:bdr w:val="none" w:sz="0" w:space="0" w:color="auto" w:frame="1"/>
        </w:rPr>
        <w:t>.</w:t>
      </w:r>
    </w:p>
    <w:p w:rsidR="00585789" w:rsidRDefault="00585789" w:rsidP="00585789">
      <w:pPr>
        <w:spacing w:before="240"/>
        <w:ind w:left="1600" w:right="566" w:hanging="1600"/>
        <w:jc w:val="center"/>
        <w:rPr>
          <w:rFonts w:ascii="Times New Roman" w:eastAsia="Arial Unicode MS" w:hAnsi="Times New Roman" w:cs="Times New Roman"/>
          <w:b/>
          <w:sz w:val="24"/>
          <w:szCs w:val="24"/>
        </w:rPr>
      </w:pPr>
      <w:r>
        <w:rPr>
          <w:rFonts w:ascii="Times New Roman" w:eastAsia="Arial Unicode MS" w:hAnsi="Times New Roman" w:cs="Times New Roman" w:hint="eastAsia"/>
          <w:b/>
          <w:sz w:val="24"/>
          <w:szCs w:val="24"/>
        </w:rPr>
        <w:t># # #</w:t>
      </w:r>
    </w:p>
    <w:p w:rsidR="00585789" w:rsidRPr="00363571" w:rsidRDefault="00585789" w:rsidP="00585789">
      <w:pPr>
        <w:framePr w:hSpace="142" w:wrap="around" w:vAnchor="text" w:hAnchor="margin" w:xAlign="center" w:y="123"/>
        <w:ind w:leftChars="-21" w:left="-42"/>
        <w:rPr>
          <w:rFonts w:ascii="Times New Roman" w:hAnsi="Times New Roman" w:cs="Times New Roman"/>
          <w:sz w:val="24"/>
          <w:szCs w:val="24"/>
        </w:rPr>
      </w:pPr>
      <w:r w:rsidRPr="00363571">
        <w:rPr>
          <w:rFonts w:ascii="Times New Roman" w:hAnsi="Times New Roman" w:cs="Times New Roman" w:hint="eastAsia"/>
          <w:sz w:val="24"/>
          <w:szCs w:val="24"/>
        </w:rPr>
        <w:t>The Asan Institute for Policy Studies</w:t>
      </w:r>
      <w:r>
        <w:rPr>
          <w:rFonts w:ascii="Times New Roman" w:hAnsi="Times New Roman" w:cs="Times New Roman" w:hint="eastAsia"/>
          <w:sz w:val="24"/>
          <w:szCs w:val="24"/>
        </w:rPr>
        <w:t xml:space="preserve"> (</w:t>
      </w:r>
      <w:r w:rsidRPr="00585789">
        <w:rPr>
          <w:rFonts w:ascii="Times New Roman" w:hAnsi="Times New Roman" w:cs="Times New Roman"/>
          <w:sz w:val="24"/>
          <w:szCs w:val="24"/>
        </w:rPr>
        <w:t>http://en.asaninst.org/</w:t>
      </w:r>
      <w:r>
        <w:rPr>
          <w:rFonts w:ascii="Times New Roman" w:hAnsi="Times New Roman" w:cs="Times New Roman" w:hint="eastAsia"/>
          <w:sz w:val="24"/>
          <w:szCs w:val="24"/>
        </w:rPr>
        <w:t>)</w:t>
      </w:r>
      <w:r w:rsidRPr="00363571">
        <w:rPr>
          <w:rFonts w:ascii="Times New Roman" w:hAnsi="Times New Roman" w:cs="Times New Roman" w:hint="eastAsia"/>
          <w:sz w:val="24"/>
          <w:szCs w:val="24"/>
        </w:rPr>
        <w:t xml:space="preserve"> is an independent think tank that provides innovative policy solutions and spearheads public discourse on the core issues in Korea, East Asia and the world. Our goal is to assist policymakers to make better informed and mutually beneficial policy decisions.</w:t>
      </w:r>
      <w:r>
        <w:rPr>
          <w:rFonts w:ascii="Times New Roman" w:hAnsi="Times New Roman" w:cs="Times New Roman" w:hint="eastAsia"/>
          <w:sz w:val="24"/>
          <w:szCs w:val="24"/>
        </w:rPr>
        <w:t xml:space="preserve"> </w:t>
      </w:r>
    </w:p>
    <w:p w:rsidR="00341C9C" w:rsidRDefault="00585789" w:rsidP="00585789">
      <w:pPr>
        <w:spacing w:before="240"/>
        <w:ind w:right="566"/>
        <w:rPr>
          <w:rFonts w:ascii="Times New Roman" w:hAnsi="Times New Roman" w:cs="Times New Roman" w:hint="eastAsia"/>
          <w:sz w:val="24"/>
          <w:szCs w:val="24"/>
        </w:rPr>
      </w:pPr>
      <w:r w:rsidRPr="00363571">
        <w:rPr>
          <w:rFonts w:ascii="Times New Roman" w:hAnsi="Times New Roman" w:cs="Times New Roman" w:hint="eastAsia"/>
          <w:sz w:val="24"/>
          <w:szCs w:val="24"/>
        </w:rPr>
        <w:t xml:space="preserve">The Asan Institute, established in 2008, has </w:t>
      </w:r>
      <w:r w:rsidRPr="00363571">
        <w:rPr>
          <w:rFonts w:ascii="Times New Roman" w:hAnsi="Times New Roman" w:cs="Times New Roman"/>
          <w:sz w:val="24"/>
          <w:szCs w:val="24"/>
        </w:rPr>
        <w:t>successfully</w:t>
      </w:r>
      <w:r w:rsidRPr="00363571">
        <w:rPr>
          <w:rFonts w:ascii="Times New Roman" w:hAnsi="Times New Roman" w:cs="Times New Roman" w:hint="eastAsia"/>
          <w:sz w:val="24"/>
          <w:szCs w:val="24"/>
        </w:rPr>
        <w:t xml:space="preserve"> hosted a series of international conferences including the Asan Plenum, the Asan China Forum and th</w:t>
      </w:r>
      <w:bookmarkStart w:id="0" w:name="_GoBack"/>
      <w:bookmarkEnd w:id="0"/>
      <w:r w:rsidRPr="00363571">
        <w:rPr>
          <w:rFonts w:ascii="Times New Roman" w:hAnsi="Times New Roman" w:cs="Times New Roman" w:hint="eastAsia"/>
          <w:sz w:val="24"/>
          <w:szCs w:val="24"/>
        </w:rPr>
        <w:t xml:space="preserve">e Asan Nuclear Forum. It has also published a number of books such as </w:t>
      </w:r>
      <w:r w:rsidRPr="00363571">
        <w:rPr>
          <w:rFonts w:ascii="Times New Roman" w:hAnsi="Times New Roman" w:cs="Times New Roman" w:hint="eastAsia"/>
          <w:i/>
          <w:sz w:val="24"/>
          <w:szCs w:val="24"/>
        </w:rPr>
        <w:t>China</w:t>
      </w:r>
      <w:r w:rsidRPr="00363571">
        <w:rPr>
          <w:rFonts w:ascii="Times New Roman" w:hAnsi="Times New Roman" w:cs="Times New Roman"/>
          <w:i/>
          <w:sz w:val="24"/>
          <w:szCs w:val="24"/>
        </w:rPr>
        <w:t>’</w:t>
      </w:r>
      <w:r w:rsidRPr="00363571">
        <w:rPr>
          <w:rFonts w:ascii="Times New Roman" w:hAnsi="Times New Roman" w:cs="Times New Roman" w:hint="eastAsia"/>
          <w:i/>
          <w:sz w:val="24"/>
          <w:szCs w:val="24"/>
        </w:rPr>
        <w:t>s Foreign Policy</w:t>
      </w:r>
      <w:r w:rsidRPr="00363571">
        <w:rPr>
          <w:rFonts w:ascii="Times New Roman" w:hAnsi="Times New Roman" w:cs="Times New Roman" w:hint="eastAsia"/>
          <w:sz w:val="24"/>
          <w:szCs w:val="24"/>
        </w:rPr>
        <w:t xml:space="preserve">, </w:t>
      </w:r>
      <w:r w:rsidRPr="00363571">
        <w:rPr>
          <w:rFonts w:ascii="Times New Roman" w:hAnsi="Times New Roman" w:cs="Times New Roman" w:hint="eastAsia"/>
          <w:i/>
          <w:sz w:val="24"/>
          <w:szCs w:val="24"/>
        </w:rPr>
        <w:t xml:space="preserve">Japan </w:t>
      </w:r>
      <w:proofErr w:type="gramStart"/>
      <w:r w:rsidRPr="00363571">
        <w:rPr>
          <w:rFonts w:ascii="Times New Roman" w:hAnsi="Times New Roman" w:cs="Times New Roman" w:hint="eastAsia"/>
          <w:i/>
          <w:sz w:val="24"/>
          <w:szCs w:val="24"/>
        </w:rPr>
        <w:t>In</w:t>
      </w:r>
      <w:proofErr w:type="gramEnd"/>
      <w:r w:rsidRPr="00363571">
        <w:rPr>
          <w:rFonts w:ascii="Times New Roman" w:hAnsi="Times New Roman" w:cs="Times New Roman" w:hint="eastAsia"/>
          <w:i/>
          <w:sz w:val="24"/>
          <w:szCs w:val="24"/>
        </w:rPr>
        <w:t xml:space="preserve"> Crisis</w:t>
      </w:r>
      <w:r w:rsidRPr="00363571">
        <w:rPr>
          <w:rFonts w:ascii="Times New Roman" w:hAnsi="Times New Roman" w:cs="Times New Roman" w:hint="eastAsia"/>
          <w:sz w:val="24"/>
          <w:szCs w:val="24"/>
        </w:rPr>
        <w:t>,</w:t>
      </w:r>
      <w:r w:rsidRPr="00363571">
        <w:rPr>
          <w:rFonts w:ascii="Times New Roman" w:hAnsi="Times New Roman" w:cs="Times New Roman" w:hint="eastAsia"/>
          <w:i/>
          <w:sz w:val="24"/>
          <w:szCs w:val="24"/>
        </w:rPr>
        <w:t xml:space="preserve"> </w:t>
      </w:r>
      <w:r w:rsidRPr="00363571">
        <w:rPr>
          <w:rFonts w:ascii="Times New Roman" w:hAnsi="Times New Roman" w:cs="Times New Roman" w:hint="eastAsia"/>
          <w:sz w:val="24"/>
          <w:szCs w:val="24"/>
        </w:rPr>
        <w:t xml:space="preserve">and </w:t>
      </w:r>
      <w:r w:rsidRPr="00363571">
        <w:rPr>
          <w:rFonts w:ascii="Times New Roman" w:hAnsi="Times New Roman" w:cs="Times New Roman" w:hint="eastAsia"/>
          <w:i/>
          <w:sz w:val="24"/>
          <w:szCs w:val="24"/>
        </w:rPr>
        <w:t>The Arab Spring</w:t>
      </w:r>
      <w:r w:rsidRPr="00363571">
        <w:rPr>
          <w:rFonts w:ascii="Times New Roman" w:hAnsi="Times New Roman" w:cs="Times New Roman" w:hint="eastAsia"/>
          <w:sz w:val="24"/>
          <w:szCs w:val="24"/>
        </w:rPr>
        <w:t>.</w:t>
      </w:r>
    </w:p>
    <w:p w:rsidR="00641135" w:rsidRDefault="00641135" w:rsidP="00585789">
      <w:pPr>
        <w:spacing w:before="240"/>
        <w:ind w:right="566"/>
        <w:rPr>
          <w:rFonts w:ascii="Times New Roman" w:hAnsi="Times New Roman" w:cs="Times New Roman" w:hint="eastAsia"/>
          <w:sz w:val="24"/>
          <w:szCs w:val="24"/>
        </w:rPr>
      </w:pPr>
    </w:p>
    <w:p w:rsidR="00641135" w:rsidRDefault="00641135" w:rsidP="00585789">
      <w:pPr>
        <w:spacing w:before="240"/>
        <w:ind w:right="566"/>
        <w:rPr>
          <w:rFonts w:ascii="Times New Roman" w:hAnsi="Times New Roman" w:cs="Times New Roman" w:hint="eastAsia"/>
          <w:sz w:val="24"/>
          <w:szCs w:val="24"/>
        </w:rPr>
      </w:pPr>
    </w:p>
    <w:p w:rsidR="00641135" w:rsidRDefault="00641135" w:rsidP="00585789">
      <w:pPr>
        <w:spacing w:before="240"/>
        <w:ind w:right="566"/>
        <w:rPr>
          <w:rFonts w:ascii="Times New Roman" w:hAnsi="Times New Roman" w:cs="Times New Roman" w:hint="eastAsia"/>
          <w:sz w:val="24"/>
          <w:szCs w:val="24"/>
        </w:rPr>
      </w:pPr>
    </w:p>
    <w:p w:rsidR="00641135" w:rsidRDefault="00641135" w:rsidP="00585789">
      <w:pPr>
        <w:spacing w:before="240"/>
        <w:ind w:right="566"/>
        <w:rPr>
          <w:rFonts w:ascii="Times New Roman" w:hAnsi="Times New Roman" w:cs="Times New Roman" w:hint="eastAsia"/>
          <w:sz w:val="24"/>
          <w:szCs w:val="24"/>
        </w:rPr>
      </w:pPr>
    </w:p>
    <w:p w:rsidR="00641135" w:rsidRDefault="00641135" w:rsidP="00585789">
      <w:pPr>
        <w:spacing w:before="240"/>
        <w:ind w:right="566"/>
        <w:rPr>
          <w:rFonts w:ascii="Times New Roman" w:hAnsi="Times New Roman" w:cs="Times New Roman" w:hint="eastAsia"/>
          <w:sz w:val="24"/>
          <w:szCs w:val="24"/>
        </w:rPr>
      </w:pPr>
    </w:p>
    <w:p w:rsidR="00641135" w:rsidRDefault="00641135" w:rsidP="00585789">
      <w:pPr>
        <w:spacing w:before="240"/>
        <w:ind w:right="566"/>
        <w:rPr>
          <w:rFonts w:ascii="Times New Roman" w:hAnsi="Times New Roman" w:cs="Times New Roman" w:hint="eastAsia"/>
          <w:sz w:val="24"/>
          <w:szCs w:val="24"/>
        </w:rPr>
      </w:pPr>
    </w:p>
    <w:p w:rsidR="00641135" w:rsidRDefault="00641135" w:rsidP="00641135">
      <w:pPr>
        <w:jc w:val="center"/>
        <w:rPr>
          <w:rFonts w:ascii="Times New Roman" w:hAnsi="Times New Roman" w:cs="Times New Roman"/>
          <w:b/>
          <w:sz w:val="36"/>
          <w:szCs w:val="28"/>
          <w:u w:val="single"/>
          <w:bdr w:val="single" w:sz="4" w:space="0" w:color="auto"/>
        </w:rPr>
      </w:pPr>
      <w:r w:rsidRPr="00F4346D">
        <w:rPr>
          <w:rFonts w:ascii="Times New Roman" w:hAnsi="Times New Roman" w:cs="Times New Roman" w:hint="eastAsia"/>
          <w:b/>
          <w:sz w:val="36"/>
          <w:szCs w:val="28"/>
          <w:u w:val="single"/>
          <w:bdr w:val="single" w:sz="4" w:space="0" w:color="auto"/>
        </w:rPr>
        <w:lastRenderedPageBreak/>
        <w:t xml:space="preserve">Short Bio of </w:t>
      </w:r>
      <w:r>
        <w:rPr>
          <w:rFonts w:ascii="Times New Roman" w:hAnsi="Times New Roman" w:cs="Times New Roman" w:hint="eastAsia"/>
          <w:b/>
          <w:sz w:val="36"/>
          <w:szCs w:val="28"/>
          <w:u w:val="single"/>
          <w:bdr w:val="single" w:sz="4" w:space="0" w:color="auto"/>
        </w:rPr>
        <w:t xml:space="preserve">US Deputy Secretary of State Antony </w:t>
      </w:r>
      <w:proofErr w:type="spellStart"/>
      <w:r>
        <w:rPr>
          <w:rFonts w:ascii="Times New Roman" w:hAnsi="Times New Roman" w:cs="Times New Roman" w:hint="eastAsia"/>
          <w:b/>
          <w:sz w:val="36"/>
          <w:szCs w:val="28"/>
          <w:u w:val="single"/>
          <w:bdr w:val="single" w:sz="4" w:space="0" w:color="auto"/>
        </w:rPr>
        <w:t>Blinken</w:t>
      </w:r>
      <w:proofErr w:type="spellEnd"/>
    </w:p>
    <w:p w:rsidR="00641135" w:rsidRDefault="00641135" w:rsidP="00641135">
      <w:pPr>
        <w:jc w:val="left"/>
        <w:rPr>
          <w:rFonts w:ascii="Times New Roman" w:hAnsi="Times New Roman" w:cs="Times New Roman"/>
          <w:sz w:val="28"/>
          <w:szCs w:val="28"/>
        </w:rPr>
      </w:pPr>
    </w:p>
    <w:p w:rsidR="00641135" w:rsidRDefault="00641135" w:rsidP="00641135">
      <w:pPr>
        <w:ind w:firstLineChars="253" w:firstLine="506"/>
        <w:jc w:val="left"/>
        <w:rPr>
          <w:rFonts w:ascii="Times New Roman" w:hAnsi="Times New Roman" w:cs="Times New Roman"/>
          <w:sz w:val="28"/>
          <w:szCs w:val="28"/>
        </w:rPr>
      </w:pPr>
      <w:r>
        <w:rPr>
          <w:noProof/>
        </w:rPr>
        <w:drawing>
          <wp:inline distT="0" distB="0" distL="0" distR="0">
            <wp:extent cx="1360791" cy="1699403"/>
            <wp:effectExtent l="19050" t="0" r="0" b="0"/>
            <wp:docPr id="1" name="그림 1" descr="Photo of Antony J. Bl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ntony J. Blinken"/>
                    <pic:cNvPicPr>
                      <a:picLocks noChangeAspect="1" noChangeArrowheads="1"/>
                    </pic:cNvPicPr>
                  </pic:nvPicPr>
                  <pic:blipFill>
                    <a:blip r:embed="rId9" cstate="print"/>
                    <a:srcRect/>
                    <a:stretch>
                      <a:fillRect/>
                    </a:stretch>
                  </pic:blipFill>
                  <pic:spPr bwMode="auto">
                    <a:xfrm>
                      <a:off x="0" y="0"/>
                      <a:ext cx="1361955" cy="1700856"/>
                    </a:xfrm>
                    <a:prstGeom prst="rect">
                      <a:avLst/>
                    </a:prstGeom>
                    <a:noFill/>
                    <a:ln w="9525">
                      <a:noFill/>
                      <a:miter lim="800000"/>
                      <a:headEnd/>
                      <a:tailEnd/>
                    </a:ln>
                  </pic:spPr>
                </pic:pic>
              </a:graphicData>
            </a:graphic>
          </wp:inline>
        </w:drawing>
      </w:r>
      <w:r>
        <w:rPr>
          <w:rFonts w:ascii="Times New Roman" w:hAnsi="Times New Roman" w:cs="Times New Roman" w:hint="eastAsia"/>
          <w:sz w:val="28"/>
          <w:szCs w:val="28"/>
        </w:rPr>
        <w:t xml:space="preserve"> </w:t>
      </w:r>
    </w:p>
    <w:p w:rsidR="00641135" w:rsidRPr="002B2409" w:rsidRDefault="00641135" w:rsidP="00641135">
      <w:pPr>
        <w:pStyle w:val="ac"/>
        <w:shd w:val="clear" w:color="auto" w:fill="FFFFFF"/>
        <w:spacing w:line="272" w:lineRule="atLeast"/>
        <w:rPr>
          <w:rFonts w:ascii="Arial" w:hAnsi="Arial" w:cs="Arial"/>
          <w:color w:val="252525"/>
          <w:sz w:val="20"/>
          <w:szCs w:val="16"/>
        </w:rPr>
      </w:pPr>
      <w:r w:rsidRPr="002B2409">
        <w:rPr>
          <w:rFonts w:ascii="Arial" w:hAnsi="Arial" w:cs="Arial"/>
          <w:color w:val="252525"/>
          <w:sz w:val="20"/>
          <w:szCs w:val="16"/>
        </w:rPr>
        <w:t xml:space="preserve">Antony J. </w:t>
      </w:r>
      <w:proofErr w:type="spellStart"/>
      <w:r w:rsidRPr="002B2409">
        <w:rPr>
          <w:rFonts w:ascii="Arial" w:hAnsi="Arial" w:cs="Arial"/>
          <w:color w:val="252525"/>
          <w:sz w:val="20"/>
          <w:szCs w:val="16"/>
        </w:rPr>
        <w:t>Blinken</w:t>
      </w:r>
      <w:proofErr w:type="spellEnd"/>
      <w:r w:rsidRPr="002B2409">
        <w:rPr>
          <w:rFonts w:ascii="Arial" w:hAnsi="Arial" w:cs="Arial"/>
          <w:color w:val="252525"/>
          <w:sz w:val="20"/>
          <w:szCs w:val="16"/>
        </w:rPr>
        <w:t xml:space="preserve"> was confirmed by the United States Senate as Deputy Secretary of State on December 16, 2014. He was sworn in by Secretary Kerry on January 9, 2015. Mr. </w:t>
      </w:r>
      <w:proofErr w:type="spellStart"/>
      <w:r w:rsidRPr="002B2409">
        <w:rPr>
          <w:rFonts w:ascii="Arial" w:hAnsi="Arial" w:cs="Arial"/>
          <w:color w:val="252525"/>
          <w:sz w:val="20"/>
          <w:szCs w:val="16"/>
        </w:rPr>
        <w:t>Blinken</w:t>
      </w:r>
      <w:proofErr w:type="spellEnd"/>
      <w:r w:rsidRPr="002B2409">
        <w:rPr>
          <w:rFonts w:ascii="Arial" w:hAnsi="Arial" w:cs="Arial"/>
          <w:color w:val="252525"/>
          <w:sz w:val="20"/>
          <w:szCs w:val="16"/>
        </w:rPr>
        <w:t xml:space="preserve"> has held senior foreign policy positions in two administrations over two decades.</w:t>
      </w:r>
    </w:p>
    <w:p w:rsidR="00641135" w:rsidRPr="002B2409" w:rsidRDefault="00641135" w:rsidP="00641135">
      <w:pPr>
        <w:pStyle w:val="ac"/>
        <w:shd w:val="clear" w:color="auto" w:fill="FFFFFF"/>
        <w:spacing w:line="272" w:lineRule="atLeast"/>
        <w:rPr>
          <w:rFonts w:ascii="Arial" w:hAnsi="Arial" w:cs="Arial"/>
          <w:color w:val="252525"/>
          <w:sz w:val="20"/>
          <w:szCs w:val="16"/>
        </w:rPr>
      </w:pPr>
      <w:r w:rsidRPr="002B2409">
        <w:rPr>
          <w:rFonts w:ascii="Arial" w:hAnsi="Arial" w:cs="Arial"/>
          <w:color w:val="252525"/>
          <w:sz w:val="20"/>
          <w:szCs w:val="16"/>
        </w:rPr>
        <w:t>He most recently served as Assistant to the President and Principal Deputy National Security Advisor. In that capacity, he chaired the inter-agency Deputies Committee, the administration’s principal forum for formulating foreign policy. During the first term of the Obama Administration, he was Deputy Assistant to the President and National Security Advisor to the Vice President.</w:t>
      </w:r>
    </w:p>
    <w:p w:rsidR="00641135" w:rsidRPr="002B2409" w:rsidRDefault="00641135" w:rsidP="00641135">
      <w:pPr>
        <w:pStyle w:val="ac"/>
        <w:shd w:val="clear" w:color="auto" w:fill="FFFFFF"/>
        <w:spacing w:line="272" w:lineRule="atLeast"/>
        <w:rPr>
          <w:rFonts w:ascii="Arial" w:hAnsi="Arial" w:cs="Arial"/>
          <w:color w:val="252525"/>
          <w:sz w:val="20"/>
          <w:szCs w:val="16"/>
        </w:rPr>
      </w:pPr>
      <w:r w:rsidRPr="002B2409">
        <w:rPr>
          <w:rFonts w:ascii="Arial" w:hAnsi="Arial" w:cs="Arial"/>
          <w:color w:val="252525"/>
          <w:sz w:val="20"/>
          <w:szCs w:val="16"/>
        </w:rPr>
        <w:t xml:space="preserve">Mr. </w:t>
      </w:r>
      <w:proofErr w:type="spellStart"/>
      <w:r w:rsidRPr="002B2409">
        <w:rPr>
          <w:rFonts w:ascii="Arial" w:hAnsi="Arial" w:cs="Arial"/>
          <w:color w:val="252525"/>
          <w:sz w:val="20"/>
          <w:szCs w:val="16"/>
        </w:rPr>
        <w:t>Blinken</w:t>
      </w:r>
      <w:proofErr w:type="spellEnd"/>
      <w:r w:rsidRPr="002B2409">
        <w:rPr>
          <w:rFonts w:ascii="Arial" w:hAnsi="Arial" w:cs="Arial"/>
          <w:color w:val="252525"/>
          <w:sz w:val="20"/>
          <w:szCs w:val="16"/>
        </w:rPr>
        <w:t xml:space="preserve"> served for six years on Capitol Hill (2002 – 2008) as Democratic Staff Director for the U.S. Senate Foreign Relations Committee.</w:t>
      </w:r>
    </w:p>
    <w:p w:rsidR="00641135" w:rsidRPr="002B2409" w:rsidRDefault="00641135" w:rsidP="00641135">
      <w:pPr>
        <w:pStyle w:val="ac"/>
        <w:shd w:val="clear" w:color="auto" w:fill="FFFFFF"/>
        <w:spacing w:line="272" w:lineRule="atLeast"/>
        <w:rPr>
          <w:rFonts w:ascii="Arial" w:hAnsi="Arial" w:cs="Arial"/>
          <w:color w:val="252525"/>
          <w:sz w:val="20"/>
          <w:szCs w:val="16"/>
        </w:rPr>
      </w:pPr>
      <w:r w:rsidRPr="002B2409">
        <w:rPr>
          <w:rFonts w:ascii="Arial" w:hAnsi="Arial" w:cs="Arial"/>
          <w:color w:val="252525"/>
          <w:sz w:val="20"/>
          <w:szCs w:val="16"/>
        </w:rPr>
        <w:t xml:space="preserve">Mr. </w:t>
      </w:r>
      <w:proofErr w:type="spellStart"/>
      <w:r w:rsidRPr="002B2409">
        <w:rPr>
          <w:rFonts w:ascii="Arial" w:hAnsi="Arial" w:cs="Arial"/>
          <w:color w:val="252525"/>
          <w:sz w:val="20"/>
          <w:szCs w:val="16"/>
        </w:rPr>
        <w:t>Blinken</w:t>
      </w:r>
      <w:proofErr w:type="spellEnd"/>
      <w:r w:rsidRPr="002B2409">
        <w:rPr>
          <w:rFonts w:ascii="Arial" w:hAnsi="Arial" w:cs="Arial"/>
          <w:color w:val="252525"/>
          <w:sz w:val="20"/>
          <w:szCs w:val="16"/>
        </w:rPr>
        <w:t xml:space="preserve"> was a member of President Clinton’s National Security Council staff at the White House from 1994 to 2001. From 1999 to 2001, he was Special Assistant to the President and Senior Director for European Affairs – President Clinton’s principal advisor for relations with the countries of Europe, the European Union and NATO. From 1994 through 1998, Mr. </w:t>
      </w:r>
      <w:proofErr w:type="spellStart"/>
      <w:r w:rsidRPr="002B2409">
        <w:rPr>
          <w:rFonts w:ascii="Arial" w:hAnsi="Arial" w:cs="Arial"/>
          <w:color w:val="252525"/>
          <w:sz w:val="20"/>
          <w:szCs w:val="16"/>
        </w:rPr>
        <w:t>Blinken</w:t>
      </w:r>
      <w:proofErr w:type="spellEnd"/>
      <w:r w:rsidRPr="002B2409">
        <w:rPr>
          <w:rFonts w:ascii="Arial" w:hAnsi="Arial" w:cs="Arial"/>
          <w:color w:val="252525"/>
          <w:sz w:val="20"/>
          <w:szCs w:val="16"/>
        </w:rPr>
        <w:t xml:space="preserve"> was Special Assistant to the President and Senior Director for Speechwriting and then Strategic Planning, overseeing foreign policy planning, communications and speechwriting and serving as President Clinton's chief foreign policy speechwriter.</w:t>
      </w:r>
    </w:p>
    <w:p w:rsidR="00641135" w:rsidRPr="002B2409" w:rsidRDefault="00641135" w:rsidP="00641135">
      <w:pPr>
        <w:pStyle w:val="ac"/>
        <w:shd w:val="clear" w:color="auto" w:fill="FFFFFF"/>
        <w:spacing w:line="272" w:lineRule="atLeast"/>
        <w:rPr>
          <w:rFonts w:ascii="Arial" w:hAnsi="Arial" w:cs="Arial"/>
          <w:color w:val="252525"/>
          <w:sz w:val="20"/>
          <w:szCs w:val="16"/>
        </w:rPr>
      </w:pPr>
      <w:r w:rsidRPr="002B2409">
        <w:rPr>
          <w:rFonts w:ascii="Arial" w:hAnsi="Arial" w:cs="Arial"/>
          <w:color w:val="252525"/>
          <w:sz w:val="20"/>
          <w:szCs w:val="16"/>
        </w:rPr>
        <w:t xml:space="preserve">Mr. </w:t>
      </w:r>
      <w:proofErr w:type="spellStart"/>
      <w:r w:rsidRPr="002B2409">
        <w:rPr>
          <w:rFonts w:ascii="Arial" w:hAnsi="Arial" w:cs="Arial"/>
          <w:color w:val="252525"/>
          <w:sz w:val="20"/>
          <w:szCs w:val="16"/>
        </w:rPr>
        <w:t>Blinken</w:t>
      </w:r>
      <w:proofErr w:type="spellEnd"/>
      <w:r w:rsidRPr="002B2409">
        <w:rPr>
          <w:rFonts w:ascii="Arial" w:hAnsi="Arial" w:cs="Arial"/>
          <w:color w:val="252525"/>
          <w:sz w:val="20"/>
          <w:szCs w:val="16"/>
        </w:rPr>
        <w:t xml:space="preserve"> began his government service at the State Department where, from 1993 to 1994, he served as Special Assistant to the Assistant Secretary of State for European and Canadian Affairs.</w:t>
      </w:r>
    </w:p>
    <w:p w:rsidR="00641135" w:rsidRPr="002B2409" w:rsidRDefault="00641135" w:rsidP="00641135">
      <w:pPr>
        <w:pStyle w:val="ac"/>
        <w:shd w:val="clear" w:color="auto" w:fill="FFFFFF"/>
        <w:spacing w:before="0" w:after="0" w:line="272" w:lineRule="atLeast"/>
        <w:rPr>
          <w:rFonts w:ascii="Arial" w:hAnsi="Arial" w:cs="Arial"/>
          <w:color w:val="252525"/>
          <w:sz w:val="20"/>
          <w:szCs w:val="16"/>
        </w:rPr>
      </w:pPr>
      <w:r w:rsidRPr="002B2409">
        <w:rPr>
          <w:rFonts w:ascii="Arial" w:hAnsi="Arial" w:cs="Arial"/>
          <w:color w:val="252525"/>
          <w:sz w:val="20"/>
          <w:szCs w:val="16"/>
        </w:rPr>
        <w:t>After leaving the Clinton Administration, he was a Senior Fellow at the Center for Strategic and International Studies between 2001 and 2002</w:t>
      </w:r>
      <w:bookmarkStart w:id="1" w:name="body1"/>
      <w:bookmarkEnd w:id="1"/>
      <w:r w:rsidRPr="002B2409">
        <w:rPr>
          <w:rFonts w:ascii="Arial" w:hAnsi="Arial" w:cs="Arial"/>
          <w:color w:val="252525"/>
          <w:sz w:val="20"/>
          <w:szCs w:val="16"/>
        </w:rPr>
        <w:t>.</w:t>
      </w:r>
    </w:p>
    <w:p w:rsidR="00641135" w:rsidRPr="00641135" w:rsidRDefault="00641135" w:rsidP="00641135">
      <w:pPr>
        <w:pStyle w:val="ac"/>
        <w:shd w:val="clear" w:color="auto" w:fill="FFFFFF"/>
        <w:spacing w:line="272" w:lineRule="atLeast"/>
        <w:rPr>
          <w:rFonts w:ascii="Times New Roman" w:eastAsia="Arial Unicode MS" w:hAnsi="Times New Roman" w:cs="Times New Roman"/>
        </w:rPr>
      </w:pPr>
      <w:r w:rsidRPr="002B2409">
        <w:rPr>
          <w:rFonts w:ascii="Arial" w:hAnsi="Arial" w:cs="Arial"/>
          <w:color w:val="252525"/>
          <w:sz w:val="20"/>
          <w:szCs w:val="16"/>
        </w:rPr>
        <w:t xml:space="preserve">Prior to joining the Clinton Administration, Mr. </w:t>
      </w:r>
      <w:proofErr w:type="spellStart"/>
      <w:r w:rsidRPr="002B2409">
        <w:rPr>
          <w:rFonts w:ascii="Arial" w:hAnsi="Arial" w:cs="Arial"/>
          <w:color w:val="252525"/>
          <w:sz w:val="20"/>
          <w:szCs w:val="16"/>
        </w:rPr>
        <w:t>Blinken</w:t>
      </w:r>
      <w:proofErr w:type="spellEnd"/>
      <w:r w:rsidRPr="002B2409">
        <w:rPr>
          <w:rFonts w:ascii="Arial" w:hAnsi="Arial" w:cs="Arial"/>
          <w:color w:val="252525"/>
          <w:sz w:val="20"/>
          <w:szCs w:val="16"/>
        </w:rPr>
        <w:t xml:space="preserve"> practiced law in New York and Paris. He has been a reporter </w:t>
      </w:r>
      <w:proofErr w:type="spellStart"/>
      <w:r w:rsidRPr="002B2409">
        <w:rPr>
          <w:rFonts w:ascii="Arial" w:hAnsi="Arial" w:cs="Arial"/>
          <w:color w:val="252525"/>
          <w:sz w:val="20"/>
          <w:szCs w:val="16"/>
        </w:rPr>
        <w:t>for</w:t>
      </w:r>
      <w:r w:rsidRPr="002B2409">
        <w:rPr>
          <w:rFonts w:ascii="Arial" w:hAnsi="Arial" w:cs="Arial"/>
          <w:i/>
          <w:iCs/>
          <w:color w:val="252525"/>
          <w:sz w:val="20"/>
          <w:szCs w:val="16"/>
        </w:rPr>
        <w:t>The</w:t>
      </w:r>
      <w:proofErr w:type="spellEnd"/>
      <w:r w:rsidRPr="002B2409">
        <w:rPr>
          <w:rFonts w:ascii="Arial" w:hAnsi="Arial" w:cs="Arial"/>
          <w:i/>
          <w:iCs/>
          <w:color w:val="252525"/>
          <w:sz w:val="20"/>
          <w:szCs w:val="16"/>
        </w:rPr>
        <w:t xml:space="preserve"> New Republic</w:t>
      </w:r>
      <w:r w:rsidRPr="002B2409">
        <w:rPr>
          <w:rStyle w:val="apple-converted-space"/>
          <w:rFonts w:ascii="Arial" w:hAnsi="Arial" w:cs="Arial"/>
          <w:color w:val="252525"/>
          <w:sz w:val="20"/>
          <w:szCs w:val="16"/>
        </w:rPr>
        <w:t> </w:t>
      </w:r>
      <w:r w:rsidRPr="002B2409">
        <w:rPr>
          <w:rFonts w:ascii="Arial" w:hAnsi="Arial" w:cs="Arial"/>
          <w:color w:val="252525"/>
          <w:sz w:val="20"/>
          <w:szCs w:val="16"/>
        </w:rPr>
        <w:t>magazine and has written about foreign policy for numerous publications including the</w:t>
      </w:r>
      <w:r w:rsidRPr="002B2409">
        <w:rPr>
          <w:rStyle w:val="apple-converted-space"/>
          <w:rFonts w:ascii="Arial" w:hAnsi="Arial" w:cs="Arial"/>
          <w:color w:val="252525"/>
          <w:sz w:val="20"/>
          <w:szCs w:val="16"/>
        </w:rPr>
        <w:t> </w:t>
      </w:r>
      <w:r w:rsidRPr="002B2409">
        <w:rPr>
          <w:rFonts w:ascii="Arial" w:hAnsi="Arial" w:cs="Arial"/>
          <w:i/>
          <w:iCs/>
          <w:color w:val="252525"/>
          <w:sz w:val="20"/>
          <w:szCs w:val="16"/>
        </w:rPr>
        <w:t>New York Times</w:t>
      </w:r>
      <w:r w:rsidRPr="002B2409">
        <w:rPr>
          <w:rFonts w:ascii="Arial" w:hAnsi="Arial" w:cs="Arial"/>
          <w:color w:val="252525"/>
          <w:sz w:val="20"/>
          <w:szCs w:val="16"/>
        </w:rPr>
        <w:t>,</w:t>
      </w:r>
      <w:r w:rsidRPr="002B2409">
        <w:rPr>
          <w:rStyle w:val="apple-converted-space"/>
          <w:rFonts w:ascii="Arial" w:hAnsi="Arial" w:cs="Arial"/>
          <w:color w:val="252525"/>
          <w:sz w:val="20"/>
          <w:szCs w:val="16"/>
        </w:rPr>
        <w:t> </w:t>
      </w:r>
      <w:r w:rsidRPr="002B2409">
        <w:rPr>
          <w:rFonts w:ascii="Arial" w:hAnsi="Arial" w:cs="Arial"/>
          <w:i/>
          <w:iCs/>
          <w:color w:val="252525"/>
          <w:sz w:val="20"/>
          <w:szCs w:val="16"/>
        </w:rPr>
        <w:t>The New York Times Magazine</w:t>
      </w:r>
      <w:r w:rsidRPr="002B2409">
        <w:rPr>
          <w:rStyle w:val="apple-converted-space"/>
          <w:rFonts w:ascii="Arial" w:hAnsi="Arial" w:cs="Arial"/>
          <w:color w:val="252525"/>
          <w:sz w:val="20"/>
          <w:szCs w:val="16"/>
        </w:rPr>
        <w:t> </w:t>
      </w:r>
      <w:r w:rsidRPr="002B2409">
        <w:rPr>
          <w:rFonts w:ascii="Arial" w:hAnsi="Arial" w:cs="Arial"/>
          <w:color w:val="252525"/>
          <w:sz w:val="20"/>
          <w:szCs w:val="16"/>
        </w:rPr>
        <w:t>and</w:t>
      </w:r>
      <w:r w:rsidRPr="002B2409">
        <w:rPr>
          <w:rStyle w:val="apple-converted-space"/>
          <w:rFonts w:ascii="Arial" w:hAnsi="Arial" w:cs="Arial"/>
          <w:color w:val="252525"/>
          <w:sz w:val="20"/>
          <w:szCs w:val="16"/>
        </w:rPr>
        <w:t> </w:t>
      </w:r>
      <w:r w:rsidRPr="002B2409">
        <w:rPr>
          <w:rFonts w:ascii="Arial" w:hAnsi="Arial" w:cs="Arial"/>
          <w:i/>
          <w:iCs/>
          <w:color w:val="252525"/>
          <w:sz w:val="20"/>
          <w:szCs w:val="16"/>
        </w:rPr>
        <w:t>Foreign Affairs</w:t>
      </w:r>
      <w:r w:rsidRPr="002B2409">
        <w:rPr>
          <w:rFonts w:ascii="Arial" w:hAnsi="Arial" w:cs="Arial"/>
          <w:color w:val="252525"/>
          <w:sz w:val="20"/>
          <w:szCs w:val="16"/>
        </w:rPr>
        <w:t>. He is the author of</w:t>
      </w:r>
      <w:r w:rsidRPr="002B2409">
        <w:rPr>
          <w:rStyle w:val="apple-converted-space"/>
          <w:rFonts w:ascii="Arial" w:hAnsi="Arial" w:cs="Arial"/>
          <w:color w:val="252525"/>
          <w:sz w:val="20"/>
          <w:szCs w:val="16"/>
        </w:rPr>
        <w:t> </w:t>
      </w:r>
      <w:r w:rsidRPr="002B2409">
        <w:rPr>
          <w:rFonts w:ascii="Arial" w:hAnsi="Arial" w:cs="Arial"/>
          <w:i/>
          <w:iCs/>
          <w:color w:val="252525"/>
          <w:sz w:val="20"/>
          <w:szCs w:val="16"/>
        </w:rPr>
        <w:t xml:space="preserve">Ally </w:t>
      </w:r>
      <w:proofErr w:type="gramStart"/>
      <w:r w:rsidRPr="002B2409">
        <w:rPr>
          <w:rFonts w:ascii="Arial" w:hAnsi="Arial" w:cs="Arial"/>
          <w:i/>
          <w:iCs/>
          <w:color w:val="252525"/>
          <w:sz w:val="20"/>
          <w:szCs w:val="16"/>
        </w:rPr>
        <w:t>Versus</w:t>
      </w:r>
      <w:proofErr w:type="gramEnd"/>
      <w:r w:rsidRPr="002B2409">
        <w:rPr>
          <w:rFonts w:ascii="Arial" w:hAnsi="Arial" w:cs="Arial"/>
          <w:i/>
          <w:iCs/>
          <w:color w:val="252525"/>
          <w:sz w:val="20"/>
          <w:szCs w:val="16"/>
        </w:rPr>
        <w:t xml:space="preserve"> Ally: America, Europe and the Siberian Pipeline Crisis</w:t>
      </w:r>
      <w:r w:rsidRPr="002B2409">
        <w:rPr>
          <w:rStyle w:val="apple-converted-space"/>
          <w:rFonts w:ascii="Arial" w:hAnsi="Arial" w:cs="Arial"/>
          <w:color w:val="252525"/>
          <w:sz w:val="20"/>
          <w:szCs w:val="16"/>
        </w:rPr>
        <w:t> </w:t>
      </w:r>
      <w:r w:rsidRPr="002B2409">
        <w:rPr>
          <w:rFonts w:ascii="Arial" w:hAnsi="Arial" w:cs="Arial"/>
          <w:color w:val="252525"/>
          <w:sz w:val="20"/>
          <w:szCs w:val="16"/>
        </w:rPr>
        <w:t>(</w:t>
      </w:r>
      <w:proofErr w:type="spellStart"/>
      <w:r w:rsidRPr="002B2409">
        <w:rPr>
          <w:rFonts w:ascii="Arial" w:hAnsi="Arial" w:cs="Arial"/>
          <w:color w:val="252525"/>
          <w:sz w:val="20"/>
          <w:szCs w:val="16"/>
        </w:rPr>
        <w:t>Praeger</w:t>
      </w:r>
      <w:proofErr w:type="spellEnd"/>
      <w:r w:rsidRPr="002B2409">
        <w:rPr>
          <w:rFonts w:ascii="Arial" w:hAnsi="Arial" w:cs="Arial"/>
          <w:color w:val="252525"/>
          <w:sz w:val="20"/>
          <w:szCs w:val="16"/>
        </w:rPr>
        <w:t xml:space="preserve">, 1987). He appears frequently on cable and network television on behalf of the Obama administration. Mr. </w:t>
      </w:r>
      <w:proofErr w:type="spellStart"/>
      <w:r w:rsidRPr="002B2409">
        <w:rPr>
          <w:rFonts w:ascii="Arial" w:hAnsi="Arial" w:cs="Arial"/>
          <w:color w:val="252525"/>
          <w:sz w:val="20"/>
          <w:szCs w:val="16"/>
        </w:rPr>
        <w:t>Blinken</w:t>
      </w:r>
      <w:proofErr w:type="spellEnd"/>
      <w:r w:rsidRPr="002B2409">
        <w:rPr>
          <w:rFonts w:ascii="Arial" w:hAnsi="Arial" w:cs="Arial"/>
          <w:color w:val="252525"/>
          <w:sz w:val="20"/>
          <w:szCs w:val="16"/>
        </w:rPr>
        <w:t xml:space="preserve"> attended grade school and high school in Paris, France where he received a French </w:t>
      </w:r>
      <w:proofErr w:type="spellStart"/>
      <w:r w:rsidRPr="002B2409">
        <w:rPr>
          <w:rFonts w:ascii="Arial" w:hAnsi="Arial" w:cs="Arial"/>
          <w:color w:val="252525"/>
          <w:sz w:val="20"/>
          <w:szCs w:val="16"/>
        </w:rPr>
        <w:t>Baccalaureat</w:t>
      </w:r>
      <w:proofErr w:type="spellEnd"/>
      <w:r w:rsidRPr="002B2409">
        <w:rPr>
          <w:rFonts w:ascii="Arial" w:hAnsi="Arial" w:cs="Arial"/>
          <w:color w:val="252525"/>
          <w:sz w:val="20"/>
          <w:szCs w:val="16"/>
        </w:rPr>
        <w:t xml:space="preserve"> degree with high honors. He is a graduate of Harvard College</w:t>
      </w:r>
      <w:r w:rsidRPr="002B2409">
        <w:rPr>
          <w:rStyle w:val="apple-converted-space"/>
          <w:rFonts w:ascii="Arial" w:hAnsi="Arial" w:cs="Arial"/>
          <w:color w:val="252525"/>
          <w:sz w:val="20"/>
          <w:szCs w:val="16"/>
        </w:rPr>
        <w:t> </w:t>
      </w:r>
      <w:r w:rsidRPr="002B2409">
        <w:rPr>
          <w:rFonts w:ascii="Arial" w:hAnsi="Arial" w:cs="Arial"/>
          <w:i/>
          <w:iCs/>
          <w:color w:val="252525"/>
          <w:sz w:val="20"/>
          <w:szCs w:val="16"/>
        </w:rPr>
        <w:t>Magna cum Laude</w:t>
      </w:r>
      <w:r w:rsidRPr="002B2409">
        <w:rPr>
          <w:rStyle w:val="apple-converted-space"/>
          <w:rFonts w:ascii="Arial" w:hAnsi="Arial" w:cs="Arial"/>
          <w:i/>
          <w:iCs/>
          <w:color w:val="252525"/>
          <w:sz w:val="20"/>
          <w:szCs w:val="16"/>
        </w:rPr>
        <w:t> </w:t>
      </w:r>
      <w:r w:rsidRPr="002B2409">
        <w:rPr>
          <w:rFonts w:ascii="Arial" w:hAnsi="Arial" w:cs="Arial"/>
          <w:color w:val="252525"/>
          <w:sz w:val="20"/>
          <w:szCs w:val="16"/>
        </w:rPr>
        <w:t>and Columbia Law School.</w:t>
      </w:r>
    </w:p>
    <w:sectPr w:rsidR="00641135" w:rsidRPr="00641135" w:rsidSect="00804E7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E3" w:rsidRDefault="00DE14E3" w:rsidP="00553B94">
      <w:pPr>
        <w:spacing w:after="0" w:line="240" w:lineRule="auto"/>
      </w:pPr>
      <w:r>
        <w:separator/>
      </w:r>
    </w:p>
  </w:endnote>
  <w:endnote w:type="continuationSeparator" w:id="0">
    <w:p w:rsidR="00DE14E3" w:rsidRDefault="00DE14E3" w:rsidP="00553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E3" w:rsidRDefault="00DE14E3" w:rsidP="00553B94">
      <w:pPr>
        <w:spacing w:after="0" w:line="240" w:lineRule="auto"/>
      </w:pPr>
      <w:r>
        <w:separator/>
      </w:r>
    </w:p>
  </w:footnote>
  <w:footnote w:type="continuationSeparator" w:id="0">
    <w:p w:rsidR="00DE14E3" w:rsidRDefault="00DE14E3" w:rsidP="00553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977"/>
    <w:rsid w:val="00003B13"/>
    <w:rsid w:val="00040099"/>
    <w:rsid w:val="000912B9"/>
    <w:rsid w:val="002645A9"/>
    <w:rsid w:val="002C7ADD"/>
    <w:rsid w:val="00302613"/>
    <w:rsid w:val="00340B05"/>
    <w:rsid w:val="00341C9C"/>
    <w:rsid w:val="003B7DAF"/>
    <w:rsid w:val="00410573"/>
    <w:rsid w:val="004556FE"/>
    <w:rsid w:val="00462455"/>
    <w:rsid w:val="004B35F9"/>
    <w:rsid w:val="004D4515"/>
    <w:rsid w:val="005220DB"/>
    <w:rsid w:val="00553B94"/>
    <w:rsid w:val="00585789"/>
    <w:rsid w:val="005B1E03"/>
    <w:rsid w:val="005C1B0D"/>
    <w:rsid w:val="00615F8E"/>
    <w:rsid w:val="00641135"/>
    <w:rsid w:val="006B5524"/>
    <w:rsid w:val="00743D81"/>
    <w:rsid w:val="00751F71"/>
    <w:rsid w:val="007B34F5"/>
    <w:rsid w:val="00804E78"/>
    <w:rsid w:val="00884D2E"/>
    <w:rsid w:val="008A361B"/>
    <w:rsid w:val="008B42B7"/>
    <w:rsid w:val="008C5964"/>
    <w:rsid w:val="00945CDB"/>
    <w:rsid w:val="009F2520"/>
    <w:rsid w:val="00A07900"/>
    <w:rsid w:val="00B43FB6"/>
    <w:rsid w:val="00B87713"/>
    <w:rsid w:val="00BA645C"/>
    <w:rsid w:val="00C9307D"/>
    <w:rsid w:val="00CA7A5D"/>
    <w:rsid w:val="00CD671E"/>
    <w:rsid w:val="00D91125"/>
    <w:rsid w:val="00DE14E3"/>
    <w:rsid w:val="00E04977"/>
    <w:rsid w:val="00E11962"/>
    <w:rsid w:val="00E151E5"/>
    <w:rsid w:val="00E73280"/>
    <w:rsid w:val="00EE7E7D"/>
    <w:rsid w:val="00F27C5E"/>
    <w:rsid w:val="00F83778"/>
    <w:rsid w:val="00F87D61"/>
    <w:rsid w:val="00FB6AD5"/>
    <w:rsid w:val="00FF1F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7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semiHidden/>
    <w:unhideWhenUsed/>
    <w:rsid w:val="00553B94"/>
    <w:pPr>
      <w:tabs>
        <w:tab w:val="center" w:pos="4513"/>
        <w:tab w:val="right" w:pos="9026"/>
      </w:tabs>
      <w:snapToGrid w:val="0"/>
    </w:pPr>
  </w:style>
  <w:style w:type="character" w:customStyle="1" w:styleId="Char2">
    <w:name w:val="머리글 Char"/>
    <w:basedOn w:val="a0"/>
    <w:link w:val="aa"/>
    <w:uiPriority w:val="99"/>
    <w:semiHidden/>
    <w:rsid w:val="00553B94"/>
  </w:style>
  <w:style w:type="paragraph" w:styleId="ab">
    <w:name w:val="footer"/>
    <w:basedOn w:val="a"/>
    <w:link w:val="Char3"/>
    <w:uiPriority w:val="99"/>
    <w:semiHidden/>
    <w:unhideWhenUsed/>
    <w:rsid w:val="00553B94"/>
    <w:pPr>
      <w:tabs>
        <w:tab w:val="center" w:pos="4513"/>
        <w:tab w:val="right" w:pos="9026"/>
      </w:tabs>
      <w:snapToGrid w:val="0"/>
    </w:pPr>
  </w:style>
  <w:style w:type="character" w:customStyle="1" w:styleId="Char3">
    <w:name w:val="바닥글 Char"/>
    <w:basedOn w:val="a0"/>
    <w:link w:val="ab"/>
    <w:uiPriority w:val="99"/>
    <w:semiHidden/>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s>
</file>

<file path=word/webSettings.xml><?xml version="1.0" encoding="utf-8"?>
<w:webSettings xmlns:r="http://schemas.openxmlformats.org/officeDocument/2006/relationships" xmlns:w="http://schemas.openxmlformats.org/wordprocessingml/2006/main">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3" Type="http://schemas.openxmlformats.org/officeDocument/2006/relationships/settings" Target="settings.xml"/><Relationship Id="rId7" Type="http://schemas.openxmlformats.org/officeDocument/2006/relationships/hyperlink" Target="mailto:communications@asaninst.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dc:creator>
  <cp:lastModifiedBy>hanbook</cp:lastModifiedBy>
  <cp:revision>2</cp:revision>
  <cp:lastPrinted>2015-06-19T07:22:00Z</cp:lastPrinted>
  <dcterms:created xsi:type="dcterms:W3CDTF">2015-10-01T00:32:00Z</dcterms:created>
  <dcterms:modified xsi:type="dcterms:W3CDTF">2015-10-01T00:32:00Z</dcterms:modified>
</cp:coreProperties>
</file>