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91" w:rsidRPr="00CE7575" w:rsidRDefault="007A0B91" w:rsidP="00F467A2">
      <w:pPr>
        <w:jc w:val="center"/>
        <w:rPr>
          <w:b/>
          <w:sz w:val="24"/>
          <w:szCs w:val="28"/>
        </w:rPr>
      </w:pPr>
      <w:r w:rsidRPr="00CE7575">
        <w:rPr>
          <w:rFonts w:hint="eastAsia"/>
          <w:b/>
          <w:sz w:val="24"/>
          <w:szCs w:val="28"/>
        </w:rPr>
        <w:t>Can the EU Return to Normal?</w:t>
      </w:r>
    </w:p>
    <w:p w:rsidR="007A0B91" w:rsidRPr="00CE7575" w:rsidRDefault="007A0B91" w:rsidP="007A0B91">
      <w:pPr>
        <w:rPr>
          <w:b/>
          <w:sz w:val="24"/>
          <w:szCs w:val="28"/>
        </w:rPr>
      </w:pPr>
    </w:p>
    <w:p w:rsidR="007A0B91" w:rsidRPr="00CE7575" w:rsidRDefault="007A0B91" w:rsidP="007A0B91">
      <w:pPr>
        <w:rPr>
          <w:sz w:val="24"/>
          <w:szCs w:val="28"/>
        </w:rPr>
      </w:pPr>
      <w:r w:rsidRPr="00CE7575">
        <w:rPr>
          <w:rFonts w:hint="eastAsia"/>
          <w:b/>
          <w:sz w:val="24"/>
          <w:szCs w:val="28"/>
        </w:rPr>
        <w:t xml:space="preserve">Session: </w:t>
      </w:r>
      <w:r w:rsidR="00141845" w:rsidRPr="00CE7575">
        <w:rPr>
          <w:rFonts w:hint="eastAsia"/>
          <w:sz w:val="24"/>
          <w:szCs w:val="28"/>
        </w:rPr>
        <w:t>Session 2</w:t>
      </w:r>
    </w:p>
    <w:p w:rsidR="007A0B91" w:rsidRPr="00CE7575" w:rsidRDefault="007A0B91" w:rsidP="007A0B91">
      <w:pPr>
        <w:rPr>
          <w:sz w:val="24"/>
          <w:szCs w:val="28"/>
        </w:rPr>
      </w:pPr>
      <w:r w:rsidRPr="00CE7575">
        <w:rPr>
          <w:rFonts w:hint="eastAsia"/>
          <w:b/>
          <w:sz w:val="24"/>
          <w:szCs w:val="28"/>
        </w:rPr>
        <w:t>Date/Time</w:t>
      </w:r>
      <w:r w:rsidR="00B764F8" w:rsidRPr="00CE7575">
        <w:rPr>
          <w:rFonts w:hint="eastAsia"/>
          <w:sz w:val="24"/>
          <w:szCs w:val="28"/>
        </w:rPr>
        <w:t>: April 26, 2016/ 16:30-18:0</w:t>
      </w:r>
      <w:r w:rsidRPr="00CE7575">
        <w:rPr>
          <w:rFonts w:hint="eastAsia"/>
          <w:sz w:val="24"/>
          <w:szCs w:val="28"/>
        </w:rPr>
        <w:t>0</w:t>
      </w:r>
    </w:p>
    <w:p w:rsidR="007A0B91" w:rsidRPr="00CE7575" w:rsidRDefault="007A0B91" w:rsidP="007A0B91">
      <w:pPr>
        <w:rPr>
          <w:sz w:val="24"/>
          <w:szCs w:val="28"/>
        </w:rPr>
      </w:pPr>
      <w:r w:rsidRPr="00CE7575">
        <w:rPr>
          <w:rFonts w:hint="eastAsia"/>
          <w:b/>
          <w:sz w:val="24"/>
          <w:szCs w:val="28"/>
        </w:rPr>
        <w:t>Moderator:</w:t>
      </w:r>
      <w:r w:rsidR="00B764F8" w:rsidRPr="00CE7575">
        <w:rPr>
          <w:rFonts w:hint="eastAsia"/>
          <w:sz w:val="24"/>
          <w:szCs w:val="28"/>
        </w:rPr>
        <w:t xml:space="preserve"> Kim Chang-</w:t>
      </w:r>
      <w:proofErr w:type="spellStart"/>
      <w:r w:rsidR="0032796D" w:rsidRPr="00CE7575">
        <w:rPr>
          <w:rFonts w:hint="eastAsia"/>
          <w:sz w:val="24"/>
          <w:szCs w:val="28"/>
        </w:rPr>
        <w:t>B</w:t>
      </w:r>
      <w:r w:rsidR="00B764F8" w:rsidRPr="00CE7575">
        <w:rPr>
          <w:rFonts w:hint="eastAsia"/>
          <w:sz w:val="24"/>
          <w:szCs w:val="28"/>
        </w:rPr>
        <w:t>eom</w:t>
      </w:r>
      <w:proofErr w:type="spellEnd"/>
      <w:r w:rsidR="00B764F8" w:rsidRPr="00CE7575">
        <w:rPr>
          <w:rFonts w:hint="eastAsia"/>
          <w:sz w:val="24"/>
          <w:szCs w:val="28"/>
        </w:rPr>
        <w:t>, Seoul Metropolitan Government</w:t>
      </w:r>
      <w:r w:rsidRPr="00CE7575">
        <w:rPr>
          <w:rFonts w:hint="eastAsia"/>
          <w:sz w:val="24"/>
          <w:szCs w:val="28"/>
        </w:rPr>
        <w:t xml:space="preserve"> </w:t>
      </w:r>
    </w:p>
    <w:p w:rsidR="007A0B91" w:rsidRPr="00CE7575" w:rsidRDefault="007A0B91" w:rsidP="00B764F8">
      <w:pPr>
        <w:spacing w:line="240" w:lineRule="auto"/>
        <w:rPr>
          <w:sz w:val="24"/>
          <w:szCs w:val="28"/>
        </w:rPr>
      </w:pPr>
      <w:r w:rsidRPr="00CE7575">
        <w:rPr>
          <w:rFonts w:hint="eastAsia"/>
          <w:b/>
          <w:sz w:val="24"/>
          <w:szCs w:val="28"/>
        </w:rPr>
        <w:t xml:space="preserve">Speakers: </w:t>
      </w:r>
      <w:r w:rsidR="00B764F8" w:rsidRPr="00CE7575">
        <w:rPr>
          <w:rFonts w:hint="eastAsia"/>
          <w:sz w:val="24"/>
          <w:szCs w:val="28"/>
        </w:rPr>
        <w:t xml:space="preserve">Steven </w:t>
      </w:r>
      <w:proofErr w:type="spellStart"/>
      <w:r w:rsidR="00B764F8" w:rsidRPr="00CE7575">
        <w:rPr>
          <w:rFonts w:hint="eastAsia"/>
          <w:sz w:val="24"/>
          <w:szCs w:val="28"/>
        </w:rPr>
        <w:t>Blockmans</w:t>
      </w:r>
      <w:proofErr w:type="spellEnd"/>
      <w:r w:rsidR="00B764F8" w:rsidRPr="00CE7575">
        <w:rPr>
          <w:rFonts w:hint="eastAsia"/>
          <w:sz w:val="24"/>
          <w:szCs w:val="28"/>
        </w:rPr>
        <w:t>, Center for European Policy Studies</w:t>
      </w:r>
    </w:p>
    <w:p w:rsidR="00B764F8" w:rsidRPr="00CE7575" w:rsidRDefault="00B764F8" w:rsidP="00B764F8">
      <w:pPr>
        <w:spacing w:line="240" w:lineRule="auto"/>
        <w:rPr>
          <w:sz w:val="24"/>
          <w:szCs w:val="28"/>
        </w:rPr>
      </w:pPr>
      <w:r w:rsidRPr="00CE7575">
        <w:rPr>
          <w:rFonts w:hint="eastAsia"/>
          <w:sz w:val="24"/>
          <w:szCs w:val="28"/>
        </w:rPr>
        <w:t xml:space="preserve">Martin </w:t>
      </w:r>
      <w:proofErr w:type="spellStart"/>
      <w:r w:rsidRPr="00CE7575">
        <w:rPr>
          <w:rFonts w:hint="eastAsia"/>
          <w:sz w:val="24"/>
          <w:szCs w:val="28"/>
        </w:rPr>
        <w:t>Heipertz</w:t>
      </w:r>
      <w:proofErr w:type="spellEnd"/>
      <w:r w:rsidRPr="00CE7575">
        <w:rPr>
          <w:rFonts w:hint="eastAsia"/>
          <w:sz w:val="24"/>
          <w:szCs w:val="28"/>
        </w:rPr>
        <w:t>, Federal Ministry of Finance, Germany</w:t>
      </w:r>
    </w:p>
    <w:p w:rsidR="00B764F8" w:rsidRPr="00CE7575" w:rsidRDefault="00B764F8" w:rsidP="00B764F8">
      <w:pPr>
        <w:spacing w:line="240" w:lineRule="auto"/>
        <w:rPr>
          <w:sz w:val="24"/>
          <w:szCs w:val="28"/>
        </w:rPr>
      </w:pPr>
      <w:r w:rsidRPr="00CE7575">
        <w:rPr>
          <w:rFonts w:hint="eastAsia"/>
          <w:sz w:val="24"/>
          <w:szCs w:val="28"/>
        </w:rPr>
        <w:t xml:space="preserve">Vladimir </w:t>
      </w:r>
      <w:proofErr w:type="spellStart"/>
      <w:r w:rsidRPr="00CE7575">
        <w:rPr>
          <w:rFonts w:hint="eastAsia"/>
          <w:sz w:val="24"/>
          <w:szCs w:val="28"/>
        </w:rPr>
        <w:t>Shopov</w:t>
      </w:r>
      <w:proofErr w:type="spellEnd"/>
      <w:r w:rsidRPr="00CE7575">
        <w:rPr>
          <w:rFonts w:hint="eastAsia"/>
          <w:sz w:val="24"/>
          <w:szCs w:val="28"/>
        </w:rPr>
        <w:t>, Bulgarian Institute of International Affairs</w:t>
      </w:r>
    </w:p>
    <w:p w:rsidR="00B764F8" w:rsidRPr="00CE7575" w:rsidRDefault="00B764F8" w:rsidP="00B764F8">
      <w:pPr>
        <w:spacing w:line="240" w:lineRule="auto"/>
        <w:rPr>
          <w:sz w:val="24"/>
          <w:szCs w:val="28"/>
        </w:rPr>
      </w:pPr>
      <w:r w:rsidRPr="00CE7575">
        <w:rPr>
          <w:rFonts w:hint="eastAsia"/>
          <w:sz w:val="24"/>
          <w:szCs w:val="28"/>
        </w:rPr>
        <w:t>Philip Stephens, Financial Times</w:t>
      </w:r>
    </w:p>
    <w:p w:rsidR="007F204F" w:rsidRPr="00CE7575" w:rsidRDefault="007F204F">
      <w:pPr>
        <w:rPr>
          <w:sz w:val="24"/>
          <w:szCs w:val="28"/>
        </w:rPr>
      </w:pPr>
    </w:p>
    <w:p w:rsidR="00141845" w:rsidRPr="00CE7575" w:rsidRDefault="00141845">
      <w:pPr>
        <w:rPr>
          <w:sz w:val="24"/>
          <w:szCs w:val="28"/>
        </w:rPr>
      </w:pPr>
      <w:r w:rsidRPr="00CE7575">
        <w:rPr>
          <w:rFonts w:hint="eastAsia"/>
          <w:sz w:val="24"/>
          <w:szCs w:val="28"/>
        </w:rPr>
        <w:t xml:space="preserve">Session 2 asked the question, </w:t>
      </w:r>
      <w:r w:rsidRPr="00CE7575">
        <w:rPr>
          <w:sz w:val="24"/>
          <w:szCs w:val="28"/>
        </w:rPr>
        <w:t>“</w:t>
      </w:r>
      <w:r w:rsidRPr="00CE7575">
        <w:rPr>
          <w:rFonts w:hint="eastAsia"/>
          <w:sz w:val="24"/>
          <w:szCs w:val="28"/>
        </w:rPr>
        <w:t>Can the EU Return to Normal?</w:t>
      </w:r>
      <w:r w:rsidRPr="00CE7575">
        <w:rPr>
          <w:sz w:val="24"/>
          <w:szCs w:val="28"/>
        </w:rPr>
        <w:t>”</w:t>
      </w:r>
      <w:r w:rsidRPr="00CE7575">
        <w:rPr>
          <w:rFonts w:hint="eastAsia"/>
          <w:sz w:val="24"/>
          <w:szCs w:val="28"/>
        </w:rPr>
        <w:t xml:space="preserve"> The session examined the current state of affairs in the EU </w:t>
      </w:r>
      <w:r w:rsidR="004E14B8" w:rsidRPr="00CE7575">
        <w:rPr>
          <w:sz w:val="24"/>
          <w:szCs w:val="28"/>
        </w:rPr>
        <w:t xml:space="preserve">vis-à-vis </w:t>
      </w:r>
      <w:r w:rsidRPr="00CE7575">
        <w:rPr>
          <w:rFonts w:hint="eastAsia"/>
          <w:sz w:val="24"/>
          <w:szCs w:val="28"/>
        </w:rPr>
        <w:t>challenges faced given</w:t>
      </w:r>
      <w:r w:rsidR="004E14B8" w:rsidRPr="00CE7575">
        <w:rPr>
          <w:sz w:val="24"/>
          <w:szCs w:val="28"/>
        </w:rPr>
        <w:t xml:space="preserve"> </w:t>
      </w:r>
      <w:r w:rsidR="004E14B8" w:rsidRPr="00CE7575">
        <w:rPr>
          <w:rFonts w:hint="eastAsia"/>
          <w:sz w:val="24"/>
          <w:szCs w:val="28"/>
        </w:rPr>
        <w:t>the</w:t>
      </w:r>
      <w:r w:rsidRPr="00CE7575">
        <w:rPr>
          <w:rFonts w:hint="eastAsia"/>
          <w:sz w:val="24"/>
          <w:szCs w:val="28"/>
        </w:rPr>
        <w:t xml:space="preserve"> specter of the financial crisis, political instability, and non-traditional security threats. </w:t>
      </w:r>
      <w:r w:rsidR="004E14B8" w:rsidRPr="00CE7575">
        <w:rPr>
          <w:rFonts w:hint="eastAsia"/>
          <w:sz w:val="24"/>
          <w:szCs w:val="28"/>
        </w:rPr>
        <w:t>As moderator, Ambassador Kim Chang-</w:t>
      </w:r>
      <w:proofErr w:type="spellStart"/>
      <w:r w:rsidR="004E14B8" w:rsidRPr="00CE7575">
        <w:rPr>
          <w:rFonts w:hint="eastAsia"/>
          <w:sz w:val="24"/>
          <w:szCs w:val="28"/>
        </w:rPr>
        <w:t>Beom</w:t>
      </w:r>
      <w:proofErr w:type="spellEnd"/>
      <w:r w:rsidR="004E14B8" w:rsidRPr="00CE7575">
        <w:rPr>
          <w:rFonts w:hint="eastAsia"/>
          <w:sz w:val="24"/>
          <w:szCs w:val="28"/>
        </w:rPr>
        <w:t xml:space="preserve"> from the Seoul Metropolitan government provided an overview of the security and demographic challenges EU citizens are currently facing, highlighting the recent suffering from terrorist attacks and </w:t>
      </w:r>
      <w:r w:rsidR="001F382B" w:rsidRPr="00CE7575">
        <w:rPr>
          <w:rFonts w:hint="eastAsia"/>
          <w:sz w:val="24"/>
          <w:szCs w:val="28"/>
        </w:rPr>
        <w:t xml:space="preserve">the </w:t>
      </w:r>
      <w:r w:rsidR="004E14B8" w:rsidRPr="00CE7575">
        <w:rPr>
          <w:rFonts w:hint="eastAsia"/>
          <w:sz w:val="24"/>
          <w:szCs w:val="28"/>
        </w:rPr>
        <w:t xml:space="preserve">refugee crisis. </w:t>
      </w:r>
    </w:p>
    <w:p w:rsidR="00BE5756" w:rsidRPr="00CE7575" w:rsidRDefault="00B764F8" w:rsidP="00BE5756">
      <w:pPr>
        <w:rPr>
          <w:sz w:val="24"/>
          <w:szCs w:val="28"/>
        </w:rPr>
      </w:pPr>
      <w:r w:rsidRPr="00CE7575">
        <w:rPr>
          <w:rFonts w:hint="eastAsia"/>
          <w:sz w:val="24"/>
          <w:szCs w:val="28"/>
        </w:rPr>
        <w:t xml:space="preserve">Steven </w:t>
      </w:r>
      <w:proofErr w:type="spellStart"/>
      <w:r w:rsidRPr="00CE7575">
        <w:rPr>
          <w:rFonts w:hint="eastAsia"/>
          <w:sz w:val="24"/>
          <w:szCs w:val="28"/>
        </w:rPr>
        <w:t>Blockmans</w:t>
      </w:r>
      <w:proofErr w:type="spellEnd"/>
      <w:r w:rsidRPr="00CE7575">
        <w:rPr>
          <w:rFonts w:hint="eastAsia"/>
          <w:sz w:val="24"/>
          <w:szCs w:val="28"/>
        </w:rPr>
        <w:t xml:space="preserve"> from the Centre for European Policy Studies</w:t>
      </w:r>
      <w:r w:rsidR="004E14B8" w:rsidRPr="00CE7575">
        <w:rPr>
          <w:rFonts w:hint="eastAsia"/>
          <w:sz w:val="24"/>
          <w:szCs w:val="28"/>
        </w:rPr>
        <w:t xml:space="preserve"> kicked off the panel by emphasizing the pervasive anxiety</w:t>
      </w:r>
      <w:r w:rsidR="00B66FD3" w:rsidRPr="00CE7575">
        <w:rPr>
          <w:rFonts w:hint="eastAsia"/>
          <w:sz w:val="24"/>
          <w:szCs w:val="28"/>
        </w:rPr>
        <w:t xml:space="preserve"> over the EU</w:t>
      </w:r>
      <w:r w:rsidR="00B66FD3" w:rsidRPr="00CE7575">
        <w:rPr>
          <w:sz w:val="24"/>
          <w:szCs w:val="28"/>
        </w:rPr>
        <w:t>’</w:t>
      </w:r>
      <w:r w:rsidR="00B66FD3" w:rsidRPr="00CE7575">
        <w:rPr>
          <w:rFonts w:hint="eastAsia"/>
          <w:sz w:val="24"/>
          <w:szCs w:val="28"/>
        </w:rPr>
        <w:t>s future</w:t>
      </w:r>
      <w:r w:rsidR="00855FD8">
        <w:rPr>
          <w:rFonts w:hint="eastAsia"/>
          <w:sz w:val="24"/>
          <w:szCs w:val="28"/>
        </w:rPr>
        <w:t>,</w:t>
      </w:r>
      <w:r w:rsidR="00B66FD3" w:rsidRPr="00CE7575">
        <w:rPr>
          <w:rFonts w:hint="eastAsia"/>
          <w:sz w:val="24"/>
          <w:szCs w:val="28"/>
        </w:rPr>
        <w:t xml:space="preserve"> given heightened security fears raised by terrorist attacks in Paris and Brussels, the Syrian refugee crisis, and the aftershocks of the </w:t>
      </w:r>
      <w:r w:rsidR="00B66FD3" w:rsidRPr="00CE7575">
        <w:rPr>
          <w:sz w:val="24"/>
          <w:szCs w:val="28"/>
        </w:rPr>
        <w:t>sovereign</w:t>
      </w:r>
      <w:r w:rsidR="00B66FD3" w:rsidRPr="00CE7575">
        <w:rPr>
          <w:rFonts w:hint="eastAsia"/>
          <w:sz w:val="24"/>
          <w:szCs w:val="28"/>
        </w:rPr>
        <w:t xml:space="preserve"> debt</w:t>
      </w:r>
      <w:r w:rsidR="00855FD8">
        <w:rPr>
          <w:rFonts w:hint="eastAsia"/>
          <w:sz w:val="24"/>
          <w:szCs w:val="28"/>
        </w:rPr>
        <w:t xml:space="preserve"> crisis. The problem lies with</w:t>
      </w:r>
      <w:r w:rsidR="00B66FD3" w:rsidRPr="00CE7575">
        <w:rPr>
          <w:rFonts w:hint="eastAsia"/>
          <w:sz w:val="24"/>
          <w:szCs w:val="28"/>
        </w:rPr>
        <w:t xml:space="preserve"> the fact that solidarity between union states </w:t>
      </w:r>
      <w:r w:rsidR="00B66FD3" w:rsidRPr="00CE7575">
        <w:rPr>
          <w:sz w:val="24"/>
          <w:szCs w:val="28"/>
        </w:rPr>
        <w:t>–</w:t>
      </w:r>
      <w:r w:rsidR="00B66FD3" w:rsidRPr="00CE7575">
        <w:rPr>
          <w:rFonts w:hint="eastAsia"/>
          <w:sz w:val="24"/>
          <w:szCs w:val="28"/>
        </w:rPr>
        <w:t xml:space="preserve"> once winning international praise for being the greatest political experiment </w:t>
      </w:r>
      <w:r w:rsidR="00B66FD3" w:rsidRPr="00CE7575">
        <w:rPr>
          <w:sz w:val="24"/>
          <w:szCs w:val="28"/>
        </w:rPr>
        <w:t>–</w:t>
      </w:r>
      <w:r w:rsidR="00B66FD3" w:rsidRPr="00CE7575">
        <w:rPr>
          <w:rFonts w:hint="eastAsia"/>
          <w:sz w:val="24"/>
          <w:szCs w:val="28"/>
        </w:rPr>
        <w:t xml:space="preserve"> has begun to erode. </w:t>
      </w:r>
      <w:r w:rsidR="00385CB5" w:rsidRPr="00CE7575">
        <w:rPr>
          <w:rFonts w:hint="eastAsia"/>
          <w:sz w:val="24"/>
          <w:szCs w:val="28"/>
        </w:rPr>
        <w:t xml:space="preserve">For </w:t>
      </w:r>
      <w:r w:rsidR="00385CB5" w:rsidRPr="00CE7575">
        <w:rPr>
          <w:sz w:val="24"/>
          <w:szCs w:val="28"/>
        </w:rPr>
        <w:t>decades, the</w:t>
      </w:r>
      <w:r w:rsidR="00571167" w:rsidRPr="00CE7575">
        <w:rPr>
          <w:rFonts w:hint="eastAsia"/>
          <w:sz w:val="24"/>
          <w:szCs w:val="28"/>
        </w:rPr>
        <w:t xml:space="preserve"> EU has pursued major integration projects</w:t>
      </w:r>
      <w:r w:rsidR="00855FD8">
        <w:rPr>
          <w:rFonts w:hint="eastAsia"/>
          <w:sz w:val="24"/>
          <w:szCs w:val="28"/>
        </w:rPr>
        <w:t>,</w:t>
      </w:r>
      <w:r w:rsidR="00571167" w:rsidRPr="00CE7575">
        <w:rPr>
          <w:rFonts w:hint="eastAsia"/>
          <w:sz w:val="24"/>
          <w:szCs w:val="28"/>
        </w:rPr>
        <w:t xml:space="preserve"> such as </w:t>
      </w:r>
      <w:r w:rsidR="00385CB5" w:rsidRPr="00CE7575">
        <w:rPr>
          <w:sz w:val="24"/>
          <w:szCs w:val="28"/>
        </w:rPr>
        <w:lastRenderedPageBreak/>
        <w:t>institutionalizing</w:t>
      </w:r>
      <w:r w:rsidR="00571167" w:rsidRPr="00CE7575">
        <w:rPr>
          <w:rFonts w:hint="eastAsia"/>
          <w:sz w:val="24"/>
          <w:szCs w:val="28"/>
        </w:rPr>
        <w:t xml:space="preserve"> a single market and the euro. </w:t>
      </w:r>
      <w:r w:rsidR="00BE5756" w:rsidRPr="00CE7575">
        <w:rPr>
          <w:rFonts w:hint="eastAsia"/>
          <w:sz w:val="24"/>
          <w:szCs w:val="28"/>
        </w:rPr>
        <w:t xml:space="preserve">Now, EU officials are asking themselves whether integration is as irreversible as before. </w:t>
      </w:r>
      <w:proofErr w:type="spellStart"/>
      <w:r w:rsidR="00BE5756" w:rsidRPr="00CE7575">
        <w:rPr>
          <w:rFonts w:hint="eastAsia"/>
          <w:sz w:val="24"/>
          <w:szCs w:val="28"/>
        </w:rPr>
        <w:t>Blockmans</w:t>
      </w:r>
      <w:proofErr w:type="spellEnd"/>
      <w:r w:rsidR="00BE5756" w:rsidRPr="00CE7575">
        <w:rPr>
          <w:rFonts w:hint="eastAsia"/>
          <w:sz w:val="24"/>
          <w:szCs w:val="28"/>
        </w:rPr>
        <w:t xml:space="preserve"> argues that there is a n</w:t>
      </w:r>
      <w:r w:rsidR="002D1ED0" w:rsidRPr="00CE7575">
        <w:rPr>
          <w:rFonts w:hint="eastAsia"/>
          <w:sz w:val="24"/>
          <w:szCs w:val="28"/>
        </w:rPr>
        <w:t xml:space="preserve">eed for a more collective response to Ukraine and </w:t>
      </w:r>
      <w:r w:rsidR="00BE5756" w:rsidRPr="00CE7575">
        <w:rPr>
          <w:sz w:val="24"/>
          <w:szCs w:val="28"/>
        </w:rPr>
        <w:t>Mediterranean</w:t>
      </w:r>
      <w:r w:rsidR="002D1ED0" w:rsidRPr="00CE7575">
        <w:rPr>
          <w:rFonts w:hint="eastAsia"/>
          <w:sz w:val="24"/>
          <w:szCs w:val="28"/>
        </w:rPr>
        <w:t xml:space="preserve"> security challenges. </w:t>
      </w:r>
      <w:r w:rsidR="00BE5756" w:rsidRPr="00CE7575">
        <w:rPr>
          <w:sz w:val="24"/>
          <w:szCs w:val="28"/>
        </w:rPr>
        <w:t>A</w:t>
      </w:r>
      <w:r w:rsidR="00BE5756" w:rsidRPr="00CE7575">
        <w:rPr>
          <w:rFonts w:hint="eastAsia"/>
          <w:sz w:val="24"/>
          <w:szCs w:val="28"/>
        </w:rPr>
        <w:t xml:space="preserve">s the notion of an ever-closer union is being challenged, notably by the UK, a return to </w:t>
      </w:r>
      <w:r w:rsidR="00BE5756" w:rsidRPr="00CE7575">
        <w:rPr>
          <w:sz w:val="24"/>
          <w:szCs w:val="28"/>
        </w:rPr>
        <w:t>“</w:t>
      </w:r>
      <w:r w:rsidR="00BE5756" w:rsidRPr="00CE7575">
        <w:rPr>
          <w:rFonts w:hint="eastAsia"/>
          <w:sz w:val="24"/>
          <w:szCs w:val="28"/>
        </w:rPr>
        <w:t>normal</w:t>
      </w:r>
      <w:r w:rsidR="00BE5756" w:rsidRPr="00CE7575">
        <w:rPr>
          <w:sz w:val="24"/>
          <w:szCs w:val="28"/>
        </w:rPr>
        <w:t>”</w:t>
      </w:r>
      <w:r w:rsidR="00BE5756" w:rsidRPr="00CE7575">
        <w:rPr>
          <w:rFonts w:hint="eastAsia"/>
          <w:sz w:val="24"/>
          <w:szCs w:val="28"/>
        </w:rPr>
        <w:t xml:space="preserve"> is not to be desired. Instead, prescriptive steps that need to be taken include defense planning, defens</w:t>
      </w:r>
      <w:r w:rsidR="00307EF7" w:rsidRPr="00CE7575">
        <w:rPr>
          <w:rFonts w:hint="eastAsia"/>
          <w:sz w:val="24"/>
          <w:szCs w:val="28"/>
        </w:rPr>
        <w:t xml:space="preserve">e budgeting, and establishing </w:t>
      </w:r>
      <w:r w:rsidR="00855FD8">
        <w:rPr>
          <w:rFonts w:hint="eastAsia"/>
          <w:sz w:val="24"/>
          <w:szCs w:val="28"/>
        </w:rPr>
        <w:t xml:space="preserve">a </w:t>
      </w:r>
      <w:r w:rsidR="00BE5756" w:rsidRPr="00CE7575">
        <w:rPr>
          <w:rFonts w:hint="eastAsia"/>
          <w:sz w:val="24"/>
          <w:szCs w:val="28"/>
        </w:rPr>
        <w:t xml:space="preserve">military headquarters in Brussels. </w:t>
      </w:r>
    </w:p>
    <w:p w:rsidR="00B764F8" w:rsidRPr="00CE7575" w:rsidRDefault="00515731" w:rsidP="00B764F8">
      <w:pPr>
        <w:spacing w:line="240" w:lineRule="auto"/>
        <w:rPr>
          <w:sz w:val="24"/>
          <w:szCs w:val="28"/>
        </w:rPr>
      </w:pPr>
      <w:r w:rsidRPr="00CE7575">
        <w:rPr>
          <w:rFonts w:hint="eastAsia"/>
          <w:sz w:val="24"/>
          <w:szCs w:val="28"/>
        </w:rPr>
        <w:t xml:space="preserve">Next, Mr. </w:t>
      </w:r>
      <w:r w:rsidR="00B764F8" w:rsidRPr="00CE7575">
        <w:rPr>
          <w:rFonts w:hint="eastAsia"/>
          <w:sz w:val="24"/>
          <w:szCs w:val="28"/>
        </w:rPr>
        <w:t xml:space="preserve">Martin </w:t>
      </w:r>
      <w:proofErr w:type="spellStart"/>
      <w:r w:rsidR="00B764F8" w:rsidRPr="00CE7575">
        <w:rPr>
          <w:rFonts w:hint="eastAsia"/>
          <w:sz w:val="24"/>
          <w:szCs w:val="28"/>
        </w:rPr>
        <w:t>Heipertz</w:t>
      </w:r>
      <w:proofErr w:type="spellEnd"/>
      <w:r w:rsidRPr="00CE7575">
        <w:rPr>
          <w:rFonts w:hint="eastAsia"/>
          <w:sz w:val="24"/>
          <w:szCs w:val="28"/>
        </w:rPr>
        <w:t xml:space="preserve"> from the</w:t>
      </w:r>
      <w:r w:rsidR="00B764F8" w:rsidRPr="00CE7575">
        <w:rPr>
          <w:rFonts w:hint="eastAsia"/>
          <w:sz w:val="24"/>
          <w:szCs w:val="28"/>
        </w:rPr>
        <w:t xml:space="preserve"> Federal Ministry of Finance, Germany</w:t>
      </w:r>
      <w:r w:rsidRPr="00CE7575">
        <w:rPr>
          <w:rFonts w:hint="eastAsia"/>
          <w:sz w:val="24"/>
          <w:szCs w:val="28"/>
        </w:rPr>
        <w:t xml:space="preserve">, </w:t>
      </w:r>
      <w:r w:rsidR="00136EB4" w:rsidRPr="00CE7575">
        <w:rPr>
          <w:rFonts w:hint="eastAsia"/>
          <w:sz w:val="24"/>
          <w:szCs w:val="28"/>
        </w:rPr>
        <w:t>continue</w:t>
      </w:r>
      <w:r w:rsidR="00855FD8">
        <w:rPr>
          <w:rFonts w:hint="eastAsia"/>
          <w:sz w:val="24"/>
          <w:szCs w:val="28"/>
        </w:rPr>
        <w:t>d</w:t>
      </w:r>
      <w:r w:rsidR="007C4FDF" w:rsidRPr="00CE7575">
        <w:rPr>
          <w:rFonts w:hint="eastAsia"/>
          <w:sz w:val="24"/>
          <w:szCs w:val="28"/>
        </w:rPr>
        <w:t xml:space="preserve"> the discussion by proposing that today</w:t>
      </w:r>
      <w:r w:rsidR="007C4FDF" w:rsidRPr="00CE7575">
        <w:rPr>
          <w:sz w:val="24"/>
          <w:szCs w:val="28"/>
        </w:rPr>
        <w:t>’</w:t>
      </w:r>
      <w:r w:rsidR="007C4FDF" w:rsidRPr="00CE7575">
        <w:rPr>
          <w:rFonts w:hint="eastAsia"/>
          <w:sz w:val="24"/>
          <w:szCs w:val="28"/>
        </w:rPr>
        <w:t xml:space="preserve">s EU faces a </w:t>
      </w:r>
      <w:r w:rsidR="007C4FDF" w:rsidRPr="00CE7575">
        <w:rPr>
          <w:sz w:val="24"/>
          <w:szCs w:val="28"/>
        </w:rPr>
        <w:t>“</w:t>
      </w:r>
      <w:proofErr w:type="spellStart"/>
      <w:r w:rsidR="007C4FDF" w:rsidRPr="00CE7575">
        <w:rPr>
          <w:rFonts w:hint="eastAsia"/>
          <w:sz w:val="24"/>
          <w:szCs w:val="28"/>
        </w:rPr>
        <w:t>polycrisis</w:t>
      </w:r>
      <w:proofErr w:type="spellEnd"/>
      <w:r w:rsidR="007C4FDF" w:rsidRPr="00CE7575">
        <w:rPr>
          <w:sz w:val="24"/>
          <w:szCs w:val="28"/>
        </w:rPr>
        <w:t>”</w:t>
      </w:r>
      <w:r w:rsidR="007C4FDF" w:rsidRPr="00CE7575">
        <w:rPr>
          <w:rFonts w:hint="eastAsia"/>
          <w:sz w:val="24"/>
          <w:szCs w:val="28"/>
        </w:rPr>
        <w:t xml:space="preserve"> that ultimately stems from the sovereign debt crisis. </w:t>
      </w:r>
      <w:r w:rsidR="00512BC3" w:rsidRPr="00CE7575">
        <w:rPr>
          <w:rFonts w:hint="eastAsia"/>
          <w:sz w:val="24"/>
          <w:szCs w:val="28"/>
        </w:rPr>
        <w:t xml:space="preserve">This </w:t>
      </w:r>
      <w:r w:rsidR="00512BC3" w:rsidRPr="00CE7575">
        <w:rPr>
          <w:sz w:val="24"/>
          <w:szCs w:val="28"/>
        </w:rPr>
        <w:t>“</w:t>
      </w:r>
      <w:proofErr w:type="spellStart"/>
      <w:r w:rsidR="00512BC3" w:rsidRPr="00CE7575">
        <w:rPr>
          <w:rFonts w:hint="eastAsia"/>
          <w:sz w:val="24"/>
          <w:szCs w:val="28"/>
        </w:rPr>
        <w:t>polycrisis</w:t>
      </w:r>
      <w:proofErr w:type="spellEnd"/>
      <w:r w:rsidR="00512BC3" w:rsidRPr="00CE7575">
        <w:rPr>
          <w:sz w:val="24"/>
          <w:szCs w:val="28"/>
        </w:rPr>
        <w:t>”</w:t>
      </w:r>
      <w:r w:rsidR="00512BC3" w:rsidRPr="00CE7575">
        <w:rPr>
          <w:rFonts w:hint="eastAsia"/>
          <w:sz w:val="24"/>
          <w:szCs w:val="28"/>
        </w:rPr>
        <w:t xml:space="preserve"> involves the </w:t>
      </w:r>
      <w:r w:rsidR="00512BC3" w:rsidRPr="00CE7575">
        <w:rPr>
          <w:sz w:val="24"/>
          <w:szCs w:val="28"/>
        </w:rPr>
        <w:t>resurgence</w:t>
      </w:r>
      <w:r w:rsidR="00512BC3" w:rsidRPr="00CE7575">
        <w:rPr>
          <w:rFonts w:hint="eastAsia"/>
          <w:sz w:val="24"/>
          <w:szCs w:val="28"/>
        </w:rPr>
        <w:t xml:space="preserve"> of the financial crisis with Greece and Italy, </w:t>
      </w:r>
      <w:proofErr w:type="spellStart"/>
      <w:r w:rsidR="00512BC3" w:rsidRPr="00CE7575">
        <w:rPr>
          <w:rFonts w:hint="eastAsia"/>
          <w:sz w:val="24"/>
          <w:szCs w:val="28"/>
        </w:rPr>
        <w:t>Brexit</w:t>
      </w:r>
      <w:proofErr w:type="spellEnd"/>
      <w:r w:rsidR="00512BC3" w:rsidRPr="00CE7575">
        <w:rPr>
          <w:rFonts w:hint="eastAsia"/>
          <w:sz w:val="24"/>
          <w:szCs w:val="28"/>
        </w:rPr>
        <w:t xml:space="preserve">, migration issues, and confrontation with Russia. Mr. </w:t>
      </w:r>
      <w:proofErr w:type="spellStart"/>
      <w:r w:rsidR="00512BC3" w:rsidRPr="00CE7575">
        <w:rPr>
          <w:rFonts w:hint="eastAsia"/>
          <w:sz w:val="24"/>
          <w:szCs w:val="28"/>
        </w:rPr>
        <w:t>Heipertz</w:t>
      </w:r>
      <w:proofErr w:type="spellEnd"/>
      <w:r w:rsidR="00512BC3" w:rsidRPr="00CE7575">
        <w:rPr>
          <w:rFonts w:hint="eastAsia"/>
          <w:sz w:val="24"/>
          <w:szCs w:val="28"/>
        </w:rPr>
        <w:t xml:space="preserve"> stresses that the Greek and Italian financial crises are not a problem with the </w:t>
      </w:r>
      <w:r w:rsidR="00855FD8">
        <w:rPr>
          <w:rFonts w:hint="eastAsia"/>
          <w:sz w:val="24"/>
          <w:szCs w:val="28"/>
        </w:rPr>
        <w:t>e</w:t>
      </w:r>
      <w:r w:rsidR="00512BC3" w:rsidRPr="00CE7575">
        <w:rPr>
          <w:rFonts w:hint="eastAsia"/>
          <w:sz w:val="24"/>
          <w:szCs w:val="28"/>
        </w:rPr>
        <w:t xml:space="preserve">uro itself and not the same as currency crises, but was triggered by the banking crisis. </w:t>
      </w:r>
      <w:r w:rsidR="0027339C" w:rsidRPr="00CE7575">
        <w:rPr>
          <w:rFonts w:hint="eastAsia"/>
          <w:sz w:val="24"/>
          <w:szCs w:val="28"/>
        </w:rPr>
        <w:t>There is a need to shore up an EU institutional landscape and find legal solutions. Nonetheless, not everything has t</w:t>
      </w:r>
      <w:r w:rsidR="004E343A" w:rsidRPr="00CE7575">
        <w:rPr>
          <w:rFonts w:hint="eastAsia"/>
          <w:sz w:val="24"/>
          <w:szCs w:val="28"/>
        </w:rPr>
        <w:t>o be done at once for</w:t>
      </w:r>
      <w:r w:rsidR="0027339C" w:rsidRPr="00CE7575">
        <w:rPr>
          <w:rFonts w:hint="eastAsia"/>
          <w:sz w:val="24"/>
          <w:szCs w:val="28"/>
        </w:rPr>
        <w:t xml:space="preserve"> regional integration. It will be </w:t>
      </w:r>
      <w:r w:rsidR="00873C5A" w:rsidRPr="00CE7575">
        <w:rPr>
          <w:rFonts w:hint="eastAsia"/>
          <w:sz w:val="24"/>
          <w:szCs w:val="28"/>
        </w:rPr>
        <w:t xml:space="preserve">a good idea to move </w:t>
      </w:r>
      <w:r w:rsidR="004E343A" w:rsidRPr="00CE7575">
        <w:rPr>
          <w:sz w:val="24"/>
          <w:szCs w:val="28"/>
        </w:rPr>
        <w:t>c</w:t>
      </w:r>
      <w:r w:rsidR="00873C5A" w:rsidRPr="00CE7575">
        <w:rPr>
          <w:rFonts w:hint="eastAsia"/>
          <w:sz w:val="24"/>
          <w:szCs w:val="28"/>
        </w:rPr>
        <w:t xml:space="preserve">redibly towards a strategic goal in </w:t>
      </w:r>
      <w:r w:rsidR="00873C5A" w:rsidRPr="00CE7575">
        <w:rPr>
          <w:sz w:val="24"/>
          <w:szCs w:val="28"/>
        </w:rPr>
        <w:t>stages</w:t>
      </w:r>
      <w:r w:rsidR="00873C5A" w:rsidRPr="00CE7575">
        <w:rPr>
          <w:rFonts w:hint="eastAsia"/>
          <w:sz w:val="24"/>
          <w:szCs w:val="28"/>
        </w:rPr>
        <w:t xml:space="preserve">. </w:t>
      </w:r>
    </w:p>
    <w:p w:rsidR="00B35707" w:rsidRPr="00CE7575" w:rsidRDefault="00B764F8" w:rsidP="00B764F8">
      <w:pPr>
        <w:spacing w:line="240" w:lineRule="auto"/>
        <w:rPr>
          <w:sz w:val="24"/>
          <w:szCs w:val="28"/>
        </w:rPr>
      </w:pPr>
      <w:r w:rsidRPr="00CE7575">
        <w:rPr>
          <w:rFonts w:hint="eastAsia"/>
          <w:sz w:val="24"/>
          <w:szCs w:val="28"/>
        </w:rPr>
        <w:t>V</w:t>
      </w:r>
      <w:r w:rsidR="00AF75ED" w:rsidRPr="00CE7575">
        <w:rPr>
          <w:rFonts w:hint="eastAsia"/>
          <w:sz w:val="24"/>
          <w:szCs w:val="28"/>
        </w:rPr>
        <w:t xml:space="preserve">ladimir </w:t>
      </w:r>
      <w:proofErr w:type="spellStart"/>
      <w:r w:rsidR="00AF75ED" w:rsidRPr="00CE7575">
        <w:rPr>
          <w:rFonts w:hint="eastAsia"/>
          <w:sz w:val="24"/>
          <w:szCs w:val="28"/>
        </w:rPr>
        <w:t>Shopov</w:t>
      </w:r>
      <w:proofErr w:type="spellEnd"/>
      <w:r w:rsidR="00A755C2" w:rsidRPr="00CE7575">
        <w:rPr>
          <w:rFonts w:hint="eastAsia"/>
          <w:sz w:val="24"/>
          <w:szCs w:val="28"/>
        </w:rPr>
        <w:t>,</w:t>
      </w:r>
      <w:r w:rsidR="00AF75ED" w:rsidRPr="00CE7575">
        <w:rPr>
          <w:rFonts w:hint="eastAsia"/>
          <w:sz w:val="24"/>
          <w:szCs w:val="28"/>
        </w:rPr>
        <w:t xml:space="preserve"> founder of the </w:t>
      </w:r>
      <w:r w:rsidRPr="00CE7575">
        <w:rPr>
          <w:rFonts w:hint="eastAsia"/>
          <w:sz w:val="24"/>
          <w:szCs w:val="28"/>
        </w:rPr>
        <w:t>Bulgarian Institute of International Affairs</w:t>
      </w:r>
      <w:r w:rsidR="00855FD8">
        <w:rPr>
          <w:rFonts w:hint="eastAsia"/>
          <w:sz w:val="24"/>
          <w:szCs w:val="28"/>
        </w:rPr>
        <w:t>, followed</w:t>
      </w:r>
      <w:r w:rsidR="00A755C2" w:rsidRPr="00CE7575">
        <w:rPr>
          <w:rFonts w:hint="eastAsia"/>
          <w:sz w:val="24"/>
          <w:szCs w:val="28"/>
        </w:rPr>
        <w:t xml:space="preserve"> up </w:t>
      </w:r>
      <w:r w:rsidR="00855FD8">
        <w:rPr>
          <w:rFonts w:hint="eastAsia"/>
          <w:sz w:val="24"/>
          <w:szCs w:val="28"/>
        </w:rPr>
        <w:t>by saying</w:t>
      </w:r>
      <w:r w:rsidR="00AF75ED" w:rsidRPr="00CE7575">
        <w:rPr>
          <w:rFonts w:hint="eastAsia"/>
          <w:sz w:val="24"/>
          <w:szCs w:val="28"/>
        </w:rPr>
        <w:t xml:space="preserve"> that over the last few years, Europe has been </w:t>
      </w:r>
      <w:r w:rsidR="00AF75ED" w:rsidRPr="00CE7575">
        <w:rPr>
          <w:sz w:val="24"/>
          <w:szCs w:val="28"/>
        </w:rPr>
        <w:t>“</w:t>
      </w:r>
      <w:r w:rsidR="00AF75ED" w:rsidRPr="00CE7575">
        <w:rPr>
          <w:rFonts w:hint="eastAsia"/>
          <w:sz w:val="24"/>
          <w:szCs w:val="28"/>
        </w:rPr>
        <w:t xml:space="preserve">faced with the flip side of </w:t>
      </w:r>
      <w:r w:rsidR="00AF75ED" w:rsidRPr="00CE7575">
        <w:rPr>
          <w:sz w:val="24"/>
          <w:szCs w:val="28"/>
        </w:rPr>
        <w:t>globalization</w:t>
      </w:r>
      <w:r w:rsidR="00AF75ED" w:rsidRPr="00CE7575">
        <w:rPr>
          <w:rFonts w:hint="eastAsia"/>
          <w:sz w:val="24"/>
          <w:szCs w:val="28"/>
        </w:rPr>
        <w:t>.</w:t>
      </w:r>
      <w:r w:rsidR="00AF75ED" w:rsidRPr="00CE7575">
        <w:rPr>
          <w:sz w:val="24"/>
          <w:szCs w:val="28"/>
        </w:rPr>
        <w:t>”</w:t>
      </w:r>
      <w:r w:rsidR="004B4A7E" w:rsidRPr="00CE7575">
        <w:rPr>
          <w:rFonts w:hint="eastAsia"/>
          <w:sz w:val="24"/>
          <w:szCs w:val="28"/>
        </w:rPr>
        <w:t xml:space="preserve"> </w:t>
      </w:r>
      <w:r w:rsidR="00B64859" w:rsidRPr="00CE7575">
        <w:rPr>
          <w:rFonts w:hint="eastAsia"/>
          <w:sz w:val="24"/>
          <w:szCs w:val="28"/>
        </w:rPr>
        <w:t>The onslaught of recent crises coupled with a shift in European self-</w:t>
      </w:r>
      <w:r w:rsidR="00B35707" w:rsidRPr="00CE7575">
        <w:rPr>
          <w:rFonts w:hint="eastAsia"/>
          <w:sz w:val="24"/>
          <w:szCs w:val="28"/>
        </w:rPr>
        <w:t xml:space="preserve">doubt and </w:t>
      </w:r>
      <w:r w:rsidR="00B64859" w:rsidRPr="00CE7575">
        <w:rPr>
          <w:rFonts w:hint="eastAsia"/>
          <w:sz w:val="24"/>
          <w:szCs w:val="28"/>
        </w:rPr>
        <w:t xml:space="preserve">globalization has destabilized the overall EU integration </w:t>
      </w:r>
      <w:r w:rsidR="0096069D" w:rsidRPr="00CE7575">
        <w:rPr>
          <w:sz w:val="24"/>
          <w:szCs w:val="28"/>
        </w:rPr>
        <w:t xml:space="preserve">model. </w:t>
      </w:r>
      <w:r w:rsidR="0096069D" w:rsidRPr="00CE7575">
        <w:rPr>
          <w:rFonts w:hint="eastAsia"/>
          <w:sz w:val="24"/>
          <w:szCs w:val="28"/>
        </w:rPr>
        <w:t xml:space="preserve">Many European citizens have lost trust in the ability for governments to govern when policies are not </w:t>
      </w:r>
      <w:r w:rsidR="0096069D" w:rsidRPr="00CE7575">
        <w:rPr>
          <w:sz w:val="24"/>
          <w:szCs w:val="28"/>
        </w:rPr>
        <w:t>integrated</w:t>
      </w:r>
      <w:r w:rsidR="0096069D" w:rsidRPr="00CE7575">
        <w:rPr>
          <w:rFonts w:hint="eastAsia"/>
          <w:sz w:val="24"/>
          <w:szCs w:val="28"/>
        </w:rPr>
        <w:t xml:space="preserve"> horizontally. </w:t>
      </w:r>
      <w:r w:rsidR="0096069D" w:rsidRPr="00CE7575">
        <w:rPr>
          <w:sz w:val="24"/>
          <w:szCs w:val="28"/>
        </w:rPr>
        <w:t>Regardless</w:t>
      </w:r>
      <w:r w:rsidR="00B35707" w:rsidRPr="00CE7575">
        <w:rPr>
          <w:rFonts w:hint="eastAsia"/>
          <w:sz w:val="24"/>
          <w:szCs w:val="28"/>
        </w:rPr>
        <w:t xml:space="preserve">, </w:t>
      </w:r>
      <w:proofErr w:type="spellStart"/>
      <w:r w:rsidR="00B35707" w:rsidRPr="00CE7575">
        <w:rPr>
          <w:rFonts w:hint="eastAsia"/>
          <w:sz w:val="24"/>
          <w:szCs w:val="28"/>
        </w:rPr>
        <w:t>Shopov</w:t>
      </w:r>
      <w:proofErr w:type="spellEnd"/>
      <w:r w:rsidR="00B35707" w:rsidRPr="00CE7575">
        <w:rPr>
          <w:rFonts w:hint="eastAsia"/>
          <w:sz w:val="24"/>
          <w:szCs w:val="28"/>
        </w:rPr>
        <w:t xml:space="preserve"> points out that the euro crisis </w:t>
      </w:r>
      <w:r w:rsidR="00B35707" w:rsidRPr="00CE7575">
        <w:rPr>
          <w:sz w:val="24"/>
          <w:szCs w:val="28"/>
        </w:rPr>
        <w:t>actually</w:t>
      </w:r>
      <w:r w:rsidR="00B35707" w:rsidRPr="00CE7575">
        <w:rPr>
          <w:rFonts w:hint="eastAsia"/>
          <w:sz w:val="24"/>
          <w:szCs w:val="28"/>
        </w:rPr>
        <w:t xml:space="preserve"> ended with greater integration. Although inter-connectedness makes national solutions impractical, short-te</w:t>
      </w:r>
      <w:r w:rsidR="00855FD8">
        <w:rPr>
          <w:rFonts w:hint="eastAsia"/>
          <w:sz w:val="24"/>
          <w:szCs w:val="28"/>
        </w:rPr>
        <w:t>rm, and expensive, it is not</w:t>
      </w:r>
      <w:r w:rsidR="00B35707" w:rsidRPr="00CE7575">
        <w:rPr>
          <w:rFonts w:hint="eastAsia"/>
          <w:sz w:val="24"/>
          <w:szCs w:val="28"/>
        </w:rPr>
        <w:t xml:space="preserve"> </w:t>
      </w:r>
      <w:r w:rsidR="00B35707" w:rsidRPr="00CE7575">
        <w:rPr>
          <w:sz w:val="24"/>
          <w:szCs w:val="28"/>
        </w:rPr>
        <w:t>unraveling</w:t>
      </w:r>
      <w:r w:rsidR="00B35707" w:rsidRPr="00CE7575">
        <w:rPr>
          <w:rFonts w:hint="eastAsia"/>
          <w:sz w:val="24"/>
          <w:szCs w:val="28"/>
        </w:rPr>
        <w:t xml:space="preserve"> the EU. </w:t>
      </w:r>
    </w:p>
    <w:p w:rsidR="00B764F8" w:rsidRPr="00CE7575" w:rsidRDefault="00B764F8" w:rsidP="00B764F8">
      <w:pPr>
        <w:spacing w:line="240" w:lineRule="auto"/>
        <w:rPr>
          <w:sz w:val="24"/>
          <w:szCs w:val="28"/>
        </w:rPr>
      </w:pPr>
      <w:r w:rsidRPr="00CE7575">
        <w:rPr>
          <w:rFonts w:hint="eastAsia"/>
          <w:sz w:val="24"/>
          <w:szCs w:val="28"/>
        </w:rPr>
        <w:t>Philip Stephens</w:t>
      </w:r>
      <w:r w:rsidR="00A04C97" w:rsidRPr="00CE7575">
        <w:rPr>
          <w:rFonts w:hint="eastAsia"/>
          <w:sz w:val="24"/>
          <w:szCs w:val="28"/>
        </w:rPr>
        <w:t xml:space="preserve">, associate editor of the </w:t>
      </w:r>
      <w:r w:rsidRPr="00CE7575">
        <w:rPr>
          <w:rFonts w:hint="eastAsia"/>
          <w:sz w:val="24"/>
          <w:szCs w:val="28"/>
        </w:rPr>
        <w:t>Financial Times</w:t>
      </w:r>
      <w:r w:rsidR="00A04C97" w:rsidRPr="00CE7575">
        <w:rPr>
          <w:rFonts w:hint="eastAsia"/>
          <w:sz w:val="24"/>
          <w:szCs w:val="28"/>
        </w:rPr>
        <w:t>, conclu</w:t>
      </w:r>
      <w:r w:rsidR="00855FD8">
        <w:rPr>
          <w:rFonts w:hint="eastAsia"/>
          <w:sz w:val="24"/>
          <w:szCs w:val="28"/>
        </w:rPr>
        <w:t>ded</w:t>
      </w:r>
      <w:r w:rsidR="00A04C97" w:rsidRPr="00CE7575">
        <w:rPr>
          <w:rFonts w:hint="eastAsia"/>
          <w:sz w:val="24"/>
          <w:szCs w:val="28"/>
        </w:rPr>
        <w:t xml:space="preserve"> by stating that although the last 15 years have been unkind to the EU, he believes that it will return to normal. Yet, it will be necessary to recognize that this state will be a different kind of </w:t>
      </w:r>
      <w:r w:rsidR="00A04C97" w:rsidRPr="00CE7575">
        <w:rPr>
          <w:sz w:val="24"/>
          <w:szCs w:val="28"/>
        </w:rPr>
        <w:t>“</w:t>
      </w:r>
      <w:r w:rsidR="00A04C97" w:rsidRPr="00CE7575">
        <w:rPr>
          <w:rFonts w:hint="eastAsia"/>
          <w:sz w:val="24"/>
          <w:szCs w:val="28"/>
        </w:rPr>
        <w:t>normal.</w:t>
      </w:r>
      <w:r w:rsidR="00A04C97" w:rsidRPr="00CE7575">
        <w:rPr>
          <w:sz w:val="24"/>
          <w:szCs w:val="28"/>
        </w:rPr>
        <w:t>”</w:t>
      </w:r>
      <w:r w:rsidR="00A04C97" w:rsidRPr="00CE7575">
        <w:rPr>
          <w:rFonts w:hint="eastAsia"/>
          <w:sz w:val="24"/>
          <w:szCs w:val="28"/>
        </w:rPr>
        <w:t xml:space="preserve"> The EU will have to wrestle with a number of existential </w:t>
      </w:r>
      <w:r w:rsidR="00A04C97" w:rsidRPr="00CE7575">
        <w:rPr>
          <w:rFonts w:hint="eastAsia"/>
          <w:sz w:val="24"/>
          <w:szCs w:val="28"/>
        </w:rPr>
        <w:lastRenderedPageBreak/>
        <w:t xml:space="preserve">threats as it reinvents </w:t>
      </w:r>
      <w:r w:rsidR="00A04C97" w:rsidRPr="00CE7575">
        <w:rPr>
          <w:sz w:val="24"/>
          <w:szCs w:val="28"/>
        </w:rPr>
        <w:t>itself</w:t>
      </w:r>
      <w:r w:rsidR="00A04C97" w:rsidRPr="00CE7575">
        <w:rPr>
          <w:rFonts w:hint="eastAsia"/>
          <w:sz w:val="24"/>
          <w:szCs w:val="28"/>
        </w:rPr>
        <w:t xml:space="preserve"> in a new world order. First, slow gr</w:t>
      </w:r>
      <w:r w:rsidR="00FF3F91" w:rsidRPr="00CE7575">
        <w:rPr>
          <w:rFonts w:hint="eastAsia"/>
          <w:sz w:val="24"/>
          <w:szCs w:val="28"/>
        </w:rPr>
        <w:t>owth and economic imbalances</w:t>
      </w:r>
      <w:r w:rsidR="00A04C97" w:rsidRPr="00CE7575">
        <w:rPr>
          <w:rFonts w:hint="eastAsia"/>
          <w:sz w:val="24"/>
          <w:szCs w:val="28"/>
        </w:rPr>
        <w:t xml:space="preserve"> still </w:t>
      </w:r>
      <w:r w:rsidR="00855FD8">
        <w:rPr>
          <w:rFonts w:hint="eastAsia"/>
          <w:sz w:val="24"/>
          <w:szCs w:val="28"/>
        </w:rPr>
        <w:t>threaten the legitimacy of the e</w:t>
      </w:r>
      <w:r w:rsidR="00A04C97" w:rsidRPr="00CE7575">
        <w:rPr>
          <w:rFonts w:hint="eastAsia"/>
          <w:sz w:val="24"/>
          <w:szCs w:val="28"/>
        </w:rPr>
        <w:t xml:space="preserve">uro. Second, populist extremists are increasingly challenging the established political order. </w:t>
      </w:r>
      <w:proofErr w:type="gramStart"/>
      <w:r w:rsidR="00A04C97" w:rsidRPr="00CE7575">
        <w:rPr>
          <w:rFonts w:hint="eastAsia"/>
          <w:sz w:val="24"/>
          <w:szCs w:val="28"/>
        </w:rPr>
        <w:t xml:space="preserve">Third, the risk of </w:t>
      </w:r>
      <w:proofErr w:type="spellStart"/>
      <w:r w:rsidR="00A04C97" w:rsidRPr="00CE7575">
        <w:rPr>
          <w:rFonts w:hint="eastAsia"/>
          <w:sz w:val="24"/>
          <w:szCs w:val="28"/>
        </w:rPr>
        <w:t>Brexit</w:t>
      </w:r>
      <w:proofErr w:type="spellEnd"/>
      <w:r w:rsidR="00A04C97" w:rsidRPr="00CE7575">
        <w:rPr>
          <w:rFonts w:hint="eastAsia"/>
          <w:sz w:val="24"/>
          <w:szCs w:val="28"/>
        </w:rPr>
        <w:t>.</w:t>
      </w:r>
      <w:proofErr w:type="gramEnd"/>
      <w:r w:rsidR="00A04C97" w:rsidRPr="00CE7575">
        <w:rPr>
          <w:rFonts w:hint="eastAsia"/>
          <w:sz w:val="24"/>
          <w:szCs w:val="28"/>
        </w:rPr>
        <w:t xml:space="preserve"> </w:t>
      </w:r>
      <w:proofErr w:type="gramStart"/>
      <w:r w:rsidR="00A04C97" w:rsidRPr="00CE7575">
        <w:rPr>
          <w:rFonts w:hint="eastAsia"/>
          <w:sz w:val="24"/>
          <w:szCs w:val="28"/>
        </w:rPr>
        <w:t>Fourth, uncontrolled migration from the Middle East and violent Islamist extremism.</w:t>
      </w:r>
      <w:proofErr w:type="gramEnd"/>
      <w:r w:rsidR="00A04C97" w:rsidRPr="00CE7575">
        <w:rPr>
          <w:rFonts w:hint="eastAsia"/>
          <w:sz w:val="24"/>
          <w:szCs w:val="28"/>
        </w:rPr>
        <w:t xml:space="preserve"> </w:t>
      </w:r>
      <w:proofErr w:type="gramStart"/>
      <w:r w:rsidR="00A04C97" w:rsidRPr="00CE7575">
        <w:rPr>
          <w:rFonts w:hint="eastAsia"/>
          <w:sz w:val="24"/>
          <w:szCs w:val="28"/>
        </w:rPr>
        <w:t>Firth, Russia</w:t>
      </w:r>
      <w:r w:rsidR="00A04C97" w:rsidRPr="00CE7575">
        <w:rPr>
          <w:sz w:val="24"/>
          <w:szCs w:val="28"/>
        </w:rPr>
        <w:t>’</w:t>
      </w:r>
      <w:r w:rsidR="00A04C97" w:rsidRPr="00CE7575">
        <w:rPr>
          <w:rFonts w:hint="eastAsia"/>
          <w:sz w:val="24"/>
          <w:szCs w:val="28"/>
        </w:rPr>
        <w:t>s threat to the European security order.</w:t>
      </w:r>
      <w:proofErr w:type="gramEnd"/>
      <w:r w:rsidR="00A04C97" w:rsidRPr="00CE7575">
        <w:rPr>
          <w:rFonts w:hint="eastAsia"/>
          <w:sz w:val="24"/>
          <w:szCs w:val="28"/>
        </w:rPr>
        <w:t xml:space="preserve"> Despite these formidable challenges, Stephens is optimistic that a new normal for Europe will be one that is more flexible in its</w:t>
      </w:r>
      <w:r w:rsidR="009F6F22" w:rsidRPr="00CE7575">
        <w:rPr>
          <w:rFonts w:hint="eastAsia"/>
          <w:sz w:val="24"/>
          <w:szCs w:val="28"/>
        </w:rPr>
        <w:t xml:space="preserve"> integration model and more out</w:t>
      </w:r>
      <w:r w:rsidR="00A04C97" w:rsidRPr="00CE7575">
        <w:rPr>
          <w:rFonts w:hint="eastAsia"/>
          <w:sz w:val="24"/>
          <w:szCs w:val="28"/>
        </w:rPr>
        <w:t xml:space="preserve">ward in its focus. </w:t>
      </w:r>
    </w:p>
    <w:p w:rsidR="0003700D" w:rsidRPr="00CE7575" w:rsidRDefault="0003700D">
      <w:pPr>
        <w:rPr>
          <w:sz w:val="24"/>
          <w:szCs w:val="28"/>
        </w:rPr>
      </w:pPr>
      <w:bookmarkStart w:id="0" w:name="_GoBack"/>
      <w:bookmarkEnd w:id="0"/>
    </w:p>
    <w:sectPr w:rsidR="0003700D" w:rsidRPr="00CE757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91"/>
    <w:rsid w:val="0003700D"/>
    <w:rsid w:val="0005615B"/>
    <w:rsid w:val="00136EB4"/>
    <w:rsid w:val="00141845"/>
    <w:rsid w:val="001F382B"/>
    <w:rsid w:val="002063C6"/>
    <w:rsid w:val="00210379"/>
    <w:rsid w:val="00241C5A"/>
    <w:rsid w:val="0027339C"/>
    <w:rsid w:val="002A0ED9"/>
    <w:rsid w:val="002D1ED0"/>
    <w:rsid w:val="002F409F"/>
    <w:rsid w:val="00307EF7"/>
    <w:rsid w:val="0032796D"/>
    <w:rsid w:val="00371594"/>
    <w:rsid w:val="00385CB5"/>
    <w:rsid w:val="003E25AC"/>
    <w:rsid w:val="004237DF"/>
    <w:rsid w:val="0045741A"/>
    <w:rsid w:val="004B4A7E"/>
    <w:rsid w:val="004E14B8"/>
    <w:rsid w:val="004E343A"/>
    <w:rsid w:val="00512BC3"/>
    <w:rsid w:val="00515731"/>
    <w:rsid w:val="00562A6E"/>
    <w:rsid w:val="00571167"/>
    <w:rsid w:val="005A17D3"/>
    <w:rsid w:val="005B30EF"/>
    <w:rsid w:val="005F5852"/>
    <w:rsid w:val="006D0C5A"/>
    <w:rsid w:val="00710DA9"/>
    <w:rsid w:val="007A0B91"/>
    <w:rsid w:val="007C4FDF"/>
    <w:rsid w:val="007F204F"/>
    <w:rsid w:val="00855FD8"/>
    <w:rsid w:val="00873C5A"/>
    <w:rsid w:val="00901536"/>
    <w:rsid w:val="0093352C"/>
    <w:rsid w:val="0096069D"/>
    <w:rsid w:val="00994777"/>
    <w:rsid w:val="009F6F22"/>
    <w:rsid w:val="00A04C97"/>
    <w:rsid w:val="00A755C2"/>
    <w:rsid w:val="00A86FC0"/>
    <w:rsid w:val="00A87CA0"/>
    <w:rsid w:val="00AF50F7"/>
    <w:rsid w:val="00AF75ED"/>
    <w:rsid w:val="00B06361"/>
    <w:rsid w:val="00B35707"/>
    <w:rsid w:val="00B64859"/>
    <w:rsid w:val="00B66FD3"/>
    <w:rsid w:val="00B764F8"/>
    <w:rsid w:val="00BA45EE"/>
    <w:rsid w:val="00BA4903"/>
    <w:rsid w:val="00BB4EED"/>
    <w:rsid w:val="00BE44F3"/>
    <w:rsid w:val="00BE5756"/>
    <w:rsid w:val="00BF3BF9"/>
    <w:rsid w:val="00C10A93"/>
    <w:rsid w:val="00C14C54"/>
    <w:rsid w:val="00CA5CC2"/>
    <w:rsid w:val="00CE7575"/>
    <w:rsid w:val="00D21C4B"/>
    <w:rsid w:val="00D5535F"/>
    <w:rsid w:val="00DE581E"/>
    <w:rsid w:val="00E86102"/>
    <w:rsid w:val="00F04124"/>
    <w:rsid w:val="00F467A2"/>
    <w:rsid w:val="00F6688E"/>
    <w:rsid w:val="00FF3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9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9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3653</Characters>
  <Application>Microsoft Office Word</Application>
  <DocSecurity>4</DocSecurity>
  <Lines>30</Lines>
  <Paragraphs>8</Paragraphs>
  <ScaleCrop>false</ScaleCrop>
  <Company>소프트뱅크 커머스 코리아</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2016-04-26T09:58:00Z</dcterms:created>
  <dcterms:modified xsi:type="dcterms:W3CDTF">2016-04-26T09:58:00Z</dcterms:modified>
</cp:coreProperties>
</file>