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FB6" w:rsidRPr="00AE2868" w:rsidRDefault="00B43FB6" w:rsidP="0086294B">
      <w:pPr>
        <w:widowControl/>
        <w:shd w:val="clear" w:color="auto" w:fill="FFFFFF"/>
        <w:wordWrap/>
        <w:autoSpaceDE/>
        <w:autoSpaceDN/>
        <w:spacing w:before="240" w:after="0"/>
        <w:rPr>
          <w:rFonts w:ascii="Times New Roman" w:eastAsia="굴림" w:hAnsi="Times New Roman" w:cs="Times New Roman"/>
          <w:b/>
          <w:color w:val="222222"/>
          <w:kern w:val="0"/>
          <w:sz w:val="30"/>
          <w:szCs w:val="30"/>
        </w:rPr>
      </w:pPr>
      <w:r w:rsidRPr="00AE2868">
        <w:rPr>
          <w:rFonts w:ascii="Times New Roman" w:eastAsia="굴림" w:hAnsi="Times New Roman" w:cs="Times New Roman"/>
          <w:b/>
          <w:color w:val="222222"/>
          <w:kern w:val="0"/>
          <w:sz w:val="30"/>
          <w:szCs w:val="30"/>
        </w:rPr>
        <w:t>Asan Institute</w:t>
      </w:r>
      <w:r w:rsidR="00BF4F1C" w:rsidRPr="00AE2868">
        <w:rPr>
          <w:rFonts w:ascii="Times New Roman" w:eastAsia="굴림" w:hAnsi="Times New Roman" w:cs="Times New Roman"/>
          <w:b/>
          <w:color w:val="222222"/>
          <w:kern w:val="0"/>
          <w:sz w:val="30"/>
          <w:szCs w:val="30"/>
        </w:rPr>
        <w:t xml:space="preserve"> </w:t>
      </w:r>
      <w:r w:rsidR="00B30C3A" w:rsidRPr="00AE2868">
        <w:rPr>
          <w:rFonts w:ascii="Times New Roman" w:eastAsia="굴림" w:hAnsi="Times New Roman" w:cs="Times New Roman"/>
          <w:b/>
          <w:color w:val="222222"/>
          <w:kern w:val="0"/>
          <w:sz w:val="30"/>
          <w:szCs w:val="30"/>
        </w:rPr>
        <w:t>Release</w:t>
      </w:r>
      <w:r w:rsidR="00BF4F1C" w:rsidRPr="00AE2868">
        <w:rPr>
          <w:rFonts w:ascii="Times New Roman" w:eastAsia="굴림" w:hAnsi="Times New Roman" w:cs="Times New Roman"/>
          <w:b/>
          <w:color w:val="222222"/>
          <w:kern w:val="0"/>
          <w:sz w:val="30"/>
          <w:szCs w:val="30"/>
        </w:rPr>
        <w:t>s</w:t>
      </w:r>
      <w:r w:rsidR="00B30C3A" w:rsidRPr="00AE2868">
        <w:rPr>
          <w:rFonts w:ascii="Times New Roman" w:eastAsia="굴림" w:hAnsi="Times New Roman" w:cs="Times New Roman"/>
          <w:b/>
          <w:color w:val="222222"/>
          <w:kern w:val="0"/>
          <w:sz w:val="30"/>
          <w:szCs w:val="30"/>
        </w:rPr>
        <w:t xml:space="preserve"> the </w:t>
      </w:r>
      <w:r w:rsidR="005A1EC6">
        <w:rPr>
          <w:rFonts w:ascii="Times New Roman" w:eastAsia="굴림" w:hAnsi="Times New Roman" w:cs="Times New Roman" w:hint="eastAsia"/>
          <w:b/>
          <w:color w:val="222222"/>
          <w:kern w:val="0"/>
          <w:sz w:val="30"/>
          <w:szCs w:val="30"/>
        </w:rPr>
        <w:t>Asan Report</w:t>
      </w:r>
      <w:r w:rsidR="00EE1271">
        <w:rPr>
          <w:rFonts w:ascii="Times New Roman" w:eastAsia="굴림" w:hAnsi="Times New Roman" w:cs="Times New Roman"/>
          <w:b/>
          <w:color w:val="222222"/>
          <w:kern w:val="0"/>
          <w:sz w:val="30"/>
          <w:szCs w:val="30"/>
        </w:rPr>
        <w:t xml:space="preserve"> “</w:t>
      </w:r>
      <w:r w:rsidR="005A1EC6" w:rsidRPr="005A1EC6">
        <w:rPr>
          <w:rFonts w:ascii="Times New Roman" w:eastAsia="굴림" w:hAnsi="Times New Roman" w:cs="Times New Roman"/>
          <w:b/>
          <w:color w:val="222222"/>
          <w:kern w:val="0"/>
          <w:sz w:val="30"/>
          <w:szCs w:val="30"/>
        </w:rPr>
        <w:t>Fundamentals of South Korean Public Opinion on Foreign Policy and National Security</w:t>
      </w:r>
      <w:r w:rsidR="00EE1271">
        <w:rPr>
          <w:rFonts w:ascii="Times New Roman" w:eastAsia="굴림" w:hAnsi="Times New Roman" w:cs="Times New Roman"/>
          <w:b/>
          <w:color w:val="222222"/>
          <w:kern w:val="0"/>
          <w:sz w:val="30"/>
          <w:szCs w:val="30"/>
        </w:rPr>
        <w:t>”</w:t>
      </w:r>
      <w:r w:rsidR="00B30C3A" w:rsidRPr="00AE2868">
        <w:rPr>
          <w:rFonts w:ascii="Times New Roman" w:eastAsia="굴림" w:hAnsi="Times New Roman" w:cs="Times New Roman"/>
          <w:b/>
          <w:color w:val="222222"/>
          <w:kern w:val="0"/>
          <w:sz w:val="30"/>
          <w:szCs w:val="30"/>
        </w:rPr>
        <w:t xml:space="preserve"> </w:t>
      </w:r>
    </w:p>
    <w:p w:rsidR="00B30C3A" w:rsidRPr="00A7458A" w:rsidRDefault="00B30C3A" w:rsidP="00654076">
      <w:pPr>
        <w:widowControl/>
        <w:shd w:val="clear" w:color="auto" w:fill="FFFFFF"/>
        <w:wordWrap/>
        <w:autoSpaceDE/>
        <w:autoSpaceDN/>
        <w:spacing w:after="0"/>
        <w:jc w:val="center"/>
        <w:rPr>
          <w:rFonts w:ascii="Times New Roman" w:eastAsia="굴림" w:hAnsi="Times New Roman" w:cs="Times New Roman"/>
          <w:color w:val="222222"/>
          <w:kern w:val="0"/>
          <w:sz w:val="28"/>
        </w:rPr>
      </w:pPr>
      <w:bookmarkStart w:id="0" w:name="_GoBack"/>
    </w:p>
    <w:bookmarkEnd w:id="0"/>
    <w:p w:rsidR="001D4B18" w:rsidRDefault="00B43FB6" w:rsidP="00654076">
      <w:pPr>
        <w:widowControl/>
        <w:shd w:val="clear" w:color="auto" w:fill="FFFFFF"/>
        <w:wordWrap/>
        <w:autoSpaceDE/>
        <w:autoSpaceDN/>
        <w:spacing w:after="0"/>
        <w:jc w:val="center"/>
        <w:rPr>
          <w:rFonts w:ascii="Times New Roman" w:eastAsia="굴림" w:hAnsi="Times New Roman" w:cs="Times New Roman"/>
          <w:i/>
          <w:iCs/>
          <w:color w:val="222222"/>
          <w:kern w:val="0"/>
          <w:sz w:val="24"/>
          <w:szCs w:val="24"/>
        </w:rPr>
      </w:pPr>
      <w:r w:rsidRPr="00AE2868">
        <w:rPr>
          <w:rFonts w:ascii="Times New Roman" w:eastAsia="굴림" w:hAnsi="Times New Roman" w:cs="Times New Roman"/>
          <w:i/>
          <w:iCs/>
          <w:color w:val="222222"/>
          <w:kern w:val="0"/>
          <w:sz w:val="24"/>
          <w:szCs w:val="24"/>
        </w:rPr>
        <w:t xml:space="preserve">Media Contact: </w:t>
      </w:r>
      <w:r w:rsidR="001D4B18" w:rsidRPr="001D4B18">
        <w:rPr>
          <w:rFonts w:ascii="Times New Roman" w:eastAsia="굴림" w:hAnsi="Times New Roman" w:cs="Times New Roman"/>
          <w:i/>
          <w:iCs/>
          <w:color w:val="222222"/>
          <w:kern w:val="0"/>
          <w:sz w:val="24"/>
          <w:szCs w:val="24"/>
        </w:rPr>
        <w:t>Communications Department</w:t>
      </w:r>
    </w:p>
    <w:p w:rsidR="00B30C3A" w:rsidRPr="001D4B18" w:rsidRDefault="001D4B18" w:rsidP="00654076">
      <w:pPr>
        <w:widowControl/>
        <w:shd w:val="clear" w:color="auto" w:fill="FFFFFF"/>
        <w:wordWrap/>
        <w:autoSpaceDE/>
        <w:autoSpaceDN/>
        <w:spacing w:after="0"/>
        <w:jc w:val="center"/>
        <w:rPr>
          <w:rFonts w:ascii="Times New Roman" w:eastAsia="굴림" w:hAnsi="Times New Roman" w:cs="Times New Roman"/>
          <w:iCs/>
          <w:color w:val="222222"/>
          <w:kern w:val="0"/>
          <w:sz w:val="24"/>
          <w:szCs w:val="24"/>
        </w:rPr>
      </w:pPr>
      <w:r w:rsidRPr="001D4B18">
        <w:rPr>
          <w:rFonts w:ascii="Times New Roman" w:eastAsia="굴림" w:hAnsi="Times New Roman" w:cs="Times New Roman" w:hint="eastAsia"/>
          <w:iCs/>
          <w:color w:val="222222"/>
          <w:kern w:val="0"/>
          <w:sz w:val="24"/>
          <w:szCs w:val="24"/>
        </w:rPr>
        <w:t>(</w:t>
      </w:r>
      <w:r w:rsidR="00B43FB6" w:rsidRPr="001D4B18">
        <w:rPr>
          <w:rFonts w:ascii="Times New Roman" w:eastAsia="굴림" w:hAnsi="Times New Roman" w:cs="Times New Roman"/>
          <w:iCs/>
          <w:color w:val="222222"/>
          <w:kern w:val="0"/>
          <w:sz w:val="24"/>
          <w:szCs w:val="24"/>
        </w:rPr>
        <w:t>82-</w:t>
      </w:r>
      <w:r w:rsidR="00615F8E" w:rsidRPr="001D4B18">
        <w:rPr>
          <w:rFonts w:ascii="Times New Roman" w:eastAsia="굴림" w:hAnsi="Times New Roman" w:cs="Times New Roman"/>
          <w:iCs/>
          <w:color w:val="222222"/>
          <w:kern w:val="0"/>
          <w:sz w:val="24"/>
          <w:szCs w:val="24"/>
        </w:rPr>
        <w:t>2-3701-73</w:t>
      </w:r>
      <w:r w:rsidRPr="001D4B18">
        <w:rPr>
          <w:rFonts w:ascii="Times New Roman" w:eastAsia="굴림" w:hAnsi="Times New Roman" w:cs="Times New Roman" w:hint="eastAsia"/>
          <w:iCs/>
          <w:color w:val="222222"/>
          <w:kern w:val="0"/>
          <w:sz w:val="24"/>
          <w:szCs w:val="24"/>
        </w:rPr>
        <w:t>38</w:t>
      </w:r>
      <w:r w:rsidR="00B43FB6" w:rsidRPr="001D4B18">
        <w:rPr>
          <w:rFonts w:ascii="Times New Roman" w:eastAsia="굴림" w:hAnsi="Times New Roman" w:cs="Times New Roman"/>
          <w:iCs/>
          <w:color w:val="222222"/>
          <w:kern w:val="0"/>
          <w:sz w:val="24"/>
          <w:szCs w:val="24"/>
        </w:rPr>
        <w:t>,</w:t>
      </w:r>
      <w:r w:rsidR="00246D49" w:rsidRPr="001D4B18">
        <w:rPr>
          <w:rFonts w:ascii="Times New Roman" w:eastAsia="굴림" w:hAnsi="Times New Roman" w:cs="Times New Roman"/>
          <w:iCs/>
          <w:color w:val="222222"/>
          <w:kern w:val="0"/>
          <w:sz w:val="24"/>
          <w:szCs w:val="24"/>
        </w:rPr>
        <w:t xml:space="preserve"> </w:t>
      </w:r>
      <w:hyperlink r:id="rId8" w:history="1">
        <w:r w:rsidR="00B30C3A" w:rsidRPr="001D4B18">
          <w:rPr>
            <w:rStyle w:val="a8"/>
            <w:rFonts w:ascii="Times New Roman" w:eastAsia="굴림" w:hAnsi="Times New Roman" w:cs="Times New Roman"/>
            <w:iCs/>
            <w:kern w:val="0"/>
            <w:sz w:val="24"/>
            <w:szCs w:val="24"/>
          </w:rPr>
          <w:t>communications@asaninst.org</w:t>
        </w:r>
      </w:hyperlink>
      <w:r w:rsidRPr="00F24843">
        <w:rPr>
          <w:rStyle w:val="a8"/>
          <w:rFonts w:ascii="Times New Roman" w:eastAsia="굴림" w:hAnsi="Times New Roman" w:cs="Times New Roman" w:hint="eastAsia"/>
          <w:iCs/>
          <w:kern w:val="0"/>
          <w:sz w:val="24"/>
          <w:szCs w:val="24"/>
          <w:u w:val="none"/>
        </w:rPr>
        <w:t>)</w:t>
      </w:r>
    </w:p>
    <w:p w:rsidR="00823C87" w:rsidRPr="00AE2868" w:rsidRDefault="00823C87" w:rsidP="00654076">
      <w:pPr>
        <w:widowControl/>
        <w:shd w:val="clear" w:color="auto" w:fill="FFFFFF"/>
        <w:wordWrap/>
        <w:autoSpaceDE/>
        <w:autoSpaceDN/>
        <w:spacing w:after="0"/>
        <w:jc w:val="left"/>
        <w:rPr>
          <w:rFonts w:ascii="Times New Roman" w:eastAsia="굴림" w:hAnsi="Times New Roman" w:cs="Times New Roman"/>
          <w:color w:val="222222"/>
          <w:kern w:val="0"/>
          <w:sz w:val="8"/>
          <w:szCs w:val="24"/>
        </w:rPr>
      </w:pPr>
    </w:p>
    <w:p w:rsidR="00D312B2" w:rsidRPr="00236E2C" w:rsidRDefault="00D312B2" w:rsidP="00637B2B">
      <w:pPr>
        <w:widowControl/>
        <w:shd w:val="clear" w:color="auto" w:fill="FFFFFF"/>
        <w:wordWrap/>
        <w:autoSpaceDE/>
        <w:autoSpaceDN/>
        <w:spacing w:after="0" w:line="240" w:lineRule="auto"/>
        <w:rPr>
          <w:rFonts w:ascii="Times New Roman" w:eastAsia="굴림" w:hAnsi="Times New Roman" w:cs="Times New Roman"/>
          <w:b/>
          <w:bCs/>
          <w:color w:val="222222"/>
          <w:kern w:val="0"/>
          <w:sz w:val="24"/>
          <w:szCs w:val="24"/>
        </w:rPr>
      </w:pPr>
    </w:p>
    <w:p w:rsidR="00A84DFC" w:rsidRPr="00236E2C" w:rsidRDefault="00B43FB6" w:rsidP="0086294B">
      <w:pPr>
        <w:widowControl/>
        <w:shd w:val="clear" w:color="auto" w:fill="FFFFFF"/>
        <w:wordWrap/>
        <w:autoSpaceDE/>
        <w:autoSpaceDN/>
        <w:spacing w:after="0" w:line="240" w:lineRule="auto"/>
        <w:rPr>
          <w:rFonts w:ascii="Times New Roman" w:eastAsia="굴림" w:hAnsi="Times New Roman" w:cs="Times New Roman"/>
          <w:color w:val="222222"/>
          <w:kern w:val="0"/>
          <w:sz w:val="24"/>
          <w:szCs w:val="24"/>
        </w:rPr>
      </w:pPr>
      <w:r w:rsidRPr="00236E2C">
        <w:rPr>
          <w:rFonts w:ascii="Times New Roman" w:eastAsia="굴림" w:hAnsi="Times New Roman" w:cs="Times New Roman"/>
          <w:b/>
          <w:bCs/>
          <w:color w:val="222222"/>
          <w:kern w:val="0"/>
          <w:sz w:val="24"/>
          <w:szCs w:val="24"/>
        </w:rPr>
        <w:t>SEOUL</w:t>
      </w:r>
      <w:r w:rsidRPr="00236E2C">
        <w:rPr>
          <w:rFonts w:ascii="Times New Roman" w:eastAsia="굴림" w:hAnsi="Times New Roman" w:cs="Times New Roman"/>
          <w:color w:val="222222"/>
          <w:kern w:val="0"/>
          <w:sz w:val="24"/>
          <w:szCs w:val="24"/>
        </w:rPr>
        <w:t>,</w:t>
      </w:r>
      <w:r w:rsidR="00246D49" w:rsidRPr="00236E2C">
        <w:rPr>
          <w:rFonts w:ascii="Times New Roman" w:eastAsia="굴림" w:hAnsi="Times New Roman" w:cs="Times New Roman"/>
          <w:color w:val="222222"/>
          <w:kern w:val="0"/>
          <w:sz w:val="24"/>
          <w:szCs w:val="24"/>
        </w:rPr>
        <w:t xml:space="preserve"> </w:t>
      </w:r>
      <w:r w:rsidR="005A1EC6">
        <w:rPr>
          <w:rFonts w:ascii="Times New Roman" w:eastAsia="굴림" w:hAnsi="Times New Roman" w:cs="Times New Roman" w:hint="eastAsia"/>
          <w:color w:val="222222"/>
          <w:kern w:val="0"/>
          <w:sz w:val="24"/>
          <w:szCs w:val="24"/>
        </w:rPr>
        <w:t>September</w:t>
      </w:r>
      <w:r w:rsidRPr="00236E2C">
        <w:rPr>
          <w:rFonts w:ascii="Times New Roman" w:eastAsia="굴림" w:hAnsi="Times New Roman" w:cs="Times New Roman"/>
          <w:color w:val="222222"/>
          <w:kern w:val="0"/>
          <w:sz w:val="24"/>
          <w:szCs w:val="24"/>
        </w:rPr>
        <w:t xml:space="preserve"> </w:t>
      </w:r>
      <w:r w:rsidR="001C2FEE">
        <w:rPr>
          <w:rFonts w:ascii="Times New Roman" w:eastAsia="굴림" w:hAnsi="Times New Roman" w:cs="Times New Roman"/>
          <w:color w:val="222222"/>
          <w:kern w:val="0"/>
          <w:sz w:val="24"/>
          <w:szCs w:val="24"/>
        </w:rPr>
        <w:t>1</w:t>
      </w:r>
      <w:r w:rsidR="00826612">
        <w:rPr>
          <w:rFonts w:ascii="Times New Roman" w:eastAsia="굴림" w:hAnsi="Times New Roman" w:cs="Times New Roman"/>
          <w:color w:val="222222"/>
          <w:kern w:val="0"/>
          <w:sz w:val="24"/>
          <w:szCs w:val="24"/>
        </w:rPr>
        <w:t>3</w:t>
      </w:r>
      <w:r w:rsidRPr="00236E2C">
        <w:rPr>
          <w:rFonts w:ascii="Times New Roman" w:eastAsia="굴림" w:hAnsi="Times New Roman" w:cs="Times New Roman"/>
          <w:color w:val="222222"/>
          <w:kern w:val="0"/>
          <w:sz w:val="24"/>
          <w:szCs w:val="24"/>
        </w:rPr>
        <w:t>, 20</w:t>
      </w:r>
      <w:r w:rsidR="00143A20">
        <w:rPr>
          <w:rFonts w:ascii="Times New Roman" w:eastAsia="굴림" w:hAnsi="Times New Roman" w:cs="Times New Roman"/>
          <w:color w:val="222222"/>
          <w:kern w:val="0"/>
          <w:sz w:val="24"/>
          <w:szCs w:val="24"/>
        </w:rPr>
        <w:t>2</w:t>
      </w:r>
      <w:r w:rsidR="00C96547">
        <w:rPr>
          <w:rFonts w:ascii="Times New Roman" w:eastAsia="굴림" w:hAnsi="Times New Roman" w:cs="Times New Roman"/>
          <w:color w:val="222222"/>
          <w:kern w:val="0"/>
          <w:sz w:val="24"/>
          <w:szCs w:val="24"/>
        </w:rPr>
        <w:t>1</w:t>
      </w:r>
      <w:r w:rsidRPr="00236E2C">
        <w:rPr>
          <w:rFonts w:ascii="Times New Roman" w:eastAsia="굴림" w:hAnsi="Times New Roman" w:cs="Times New Roman"/>
          <w:color w:val="222222"/>
          <w:kern w:val="0"/>
          <w:sz w:val="24"/>
          <w:szCs w:val="24"/>
        </w:rPr>
        <w:t xml:space="preserve">– </w:t>
      </w:r>
      <w:r w:rsidR="00CF5E55" w:rsidRPr="00236E2C">
        <w:rPr>
          <w:rFonts w:ascii="Times New Roman" w:eastAsia="굴림" w:hAnsi="Times New Roman" w:cs="Times New Roman"/>
          <w:color w:val="222222"/>
          <w:kern w:val="0"/>
          <w:sz w:val="24"/>
          <w:szCs w:val="24"/>
        </w:rPr>
        <w:t>The Asan Institute for Policy Studies</w:t>
      </w:r>
      <w:r w:rsidR="00236E2C" w:rsidRPr="00236E2C">
        <w:rPr>
          <w:rFonts w:ascii="Times New Roman" w:eastAsia="굴림" w:hAnsi="Times New Roman" w:cs="Times New Roman"/>
          <w:color w:val="222222"/>
          <w:kern w:val="0"/>
          <w:sz w:val="24"/>
          <w:szCs w:val="24"/>
        </w:rPr>
        <w:t xml:space="preserve"> (</w:t>
      </w:r>
      <w:hyperlink r:id="rId9" w:history="1">
        <w:r w:rsidR="004A658E" w:rsidRPr="004A17D6">
          <w:rPr>
            <w:rStyle w:val="a8"/>
            <w:rFonts w:ascii="Times New Roman" w:hAnsi="Times New Roman" w:cs="Times New Roman"/>
            <w:sz w:val="22"/>
            <w:szCs w:val="20"/>
          </w:rPr>
          <w:t>http://en.asaninst.org/</w:t>
        </w:r>
      </w:hyperlink>
      <w:r w:rsidR="0007059C" w:rsidRPr="00236E2C">
        <w:rPr>
          <w:rFonts w:ascii="Times New Roman" w:hAnsi="Times New Roman" w:cs="Times New Roman"/>
          <w:color w:val="000000"/>
          <w:sz w:val="24"/>
          <w:szCs w:val="24"/>
          <w:shd w:val="clear" w:color="auto" w:fill="FFFFFF"/>
        </w:rPr>
        <w:t xml:space="preserve">) </w:t>
      </w:r>
      <w:r w:rsidR="0086475A">
        <w:rPr>
          <w:rFonts w:ascii="Times New Roman" w:hAnsi="Times New Roman" w:cs="Times New Roman"/>
          <w:color w:val="000000"/>
          <w:sz w:val="24"/>
          <w:szCs w:val="24"/>
          <w:shd w:val="clear" w:color="auto" w:fill="FFFFFF"/>
        </w:rPr>
        <w:t>presents</w:t>
      </w:r>
      <w:r w:rsidR="00CF5E55" w:rsidRPr="00236E2C">
        <w:rPr>
          <w:rFonts w:ascii="Times New Roman" w:eastAsia="굴림" w:hAnsi="Times New Roman" w:cs="Times New Roman"/>
          <w:color w:val="222222"/>
          <w:kern w:val="0"/>
          <w:sz w:val="24"/>
          <w:szCs w:val="24"/>
        </w:rPr>
        <w:t xml:space="preserve"> </w:t>
      </w:r>
      <w:r w:rsidR="00EE1271">
        <w:rPr>
          <w:rFonts w:ascii="Times New Roman" w:eastAsia="굴림" w:hAnsi="Times New Roman" w:cs="Times New Roman"/>
          <w:color w:val="222222"/>
          <w:kern w:val="0"/>
          <w:sz w:val="24"/>
          <w:szCs w:val="24"/>
        </w:rPr>
        <w:t xml:space="preserve">the </w:t>
      </w:r>
      <w:r w:rsidR="005A1EC6">
        <w:rPr>
          <w:rFonts w:ascii="Times New Roman" w:eastAsia="굴림" w:hAnsi="Times New Roman" w:cs="Times New Roman" w:hint="eastAsia"/>
          <w:color w:val="222222"/>
          <w:kern w:val="0"/>
          <w:sz w:val="24"/>
          <w:szCs w:val="24"/>
        </w:rPr>
        <w:t xml:space="preserve">Asan Report </w:t>
      </w:r>
      <w:r w:rsidR="00CF5E55" w:rsidRPr="00236E2C">
        <w:rPr>
          <w:rFonts w:ascii="Times New Roman" w:eastAsia="굴림" w:hAnsi="Times New Roman" w:cs="Times New Roman"/>
          <w:color w:val="222222"/>
          <w:kern w:val="0"/>
          <w:sz w:val="24"/>
          <w:szCs w:val="24"/>
        </w:rPr>
        <w:t>“</w:t>
      </w:r>
      <w:r w:rsidR="005A1EC6" w:rsidRPr="005A1EC6">
        <w:rPr>
          <w:rFonts w:ascii="Times New Roman" w:eastAsia="굴림" w:hAnsi="Times New Roman" w:cs="Times New Roman"/>
          <w:color w:val="222222"/>
          <w:kern w:val="0"/>
          <w:sz w:val="24"/>
          <w:szCs w:val="24"/>
        </w:rPr>
        <w:t>Fundamentals of South Korean Public Opinion on Foreign Policy and National Security</w:t>
      </w:r>
      <w:r w:rsidR="00EE1271">
        <w:rPr>
          <w:rFonts w:ascii="Times New Roman" w:eastAsia="굴림" w:hAnsi="Times New Roman" w:cs="Times New Roman"/>
          <w:color w:val="222222"/>
          <w:kern w:val="0"/>
          <w:sz w:val="24"/>
          <w:szCs w:val="24"/>
        </w:rPr>
        <w:t>.</w:t>
      </w:r>
      <w:r w:rsidR="0086475A">
        <w:rPr>
          <w:rFonts w:ascii="Times New Roman" w:eastAsia="굴림" w:hAnsi="Times New Roman" w:cs="Times New Roman"/>
          <w:color w:val="222222"/>
          <w:kern w:val="0"/>
          <w:sz w:val="24"/>
          <w:szCs w:val="24"/>
        </w:rPr>
        <w:t>"</w:t>
      </w:r>
      <w:r w:rsidR="00CF5E55" w:rsidRPr="00236E2C">
        <w:rPr>
          <w:rFonts w:ascii="Times New Roman" w:eastAsia="굴림" w:hAnsi="Times New Roman" w:cs="Times New Roman"/>
          <w:color w:val="222222"/>
          <w:kern w:val="0"/>
          <w:sz w:val="24"/>
          <w:szCs w:val="24"/>
        </w:rPr>
        <w:t xml:space="preserve"> </w:t>
      </w:r>
    </w:p>
    <w:p w:rsidR="00A84DFC" w:rsidRPr="00AE2868" w:rsidRDefault="00A84DFC" w:rsidP="0086294B">
      <w:pPr>
        <w:widowControl/>
        <w:shd w:val="clear" w:color="auto" w:fill="FFFFFF"/>
        <w:wordWrap/>
        <w:autoSpaceDE/>
        <w:autoSpaceDN/>
        <w:spacing w:after="0" w:line="240" w:lineRule="auto"/>
        <w:rPr>
          <w:rFonts w:ascii="Times New Roman" w:hAnsi="Times New Roman" w:cs="Times New Roman"/>
          <w:color w:val="222222"/>
          <w:sz w:val="24"/>
          <w:szCs w:val="24"/>
          <w:shd w:val="clear" w:color="auto" w:fill="FFFFFF"/>
        </w:rPr>
      </w:pPr>
    </w:p>
    <w:p w:rsidR="00D312B2" w:rsidRPr="00AE2868" w:rsidRDefault="00FE1764" w:rsidP="0086294B">
      <w:pPr>
        <w:widowControl/>
        <w:shd w:val="clear" w:color="auto" w:fill="FFFFFF"/>
        <w:wordWrap/>
        <w:autoSpaceDE/>
        <w:autoSpaceDN/>
        <w:spacing w:after="0" w:line="240" w:lineRule="auto"/>
        <w:rPr>
          <w:rFonts w:ascii="Times New Roman" w:hAnsi="Times New Roman" w:cs="Times New Roman"/>
          <w:color w:val="222222"/>
          <w:sz w:val="24"/>
          <w:szCs w:val="24"/>
          <w:shd w:val="clear" w:color="auto" w:fill="FFFFFF"/>
        </w:rPr>
      </w:pPr>
      <w:r w:rsidRPr="002A7D52">
        <w:rPr>
          <w:rFonts w:ascii="Times New Roman" w:hAnsi="Times New Roman" w:cs="Times New Roman"/>
          <w:sz w:val="24"/>
          <w:szCs w:val="24"/>
        </w:rPr>
        <w:t>Th</w:t>
      </w:r>
      <w:r w:rsidR="008C22AF">
        <w:rPr>
          <w:rFonts w:ascii="Times New Roman" w:hAnsi="Times New Roman" w:cs="Times New Roman"/>
          <w:sz w:val="24"/>
          <w:szCs w:val="24"/>
        </w:rPr>
        <w:t>is</w:t>
      </w:r>
      <w:r>
        <w:rPr>
          <w:rFonts w:ascii="Times New Roman" w:hAnsi="Times New Roman" w:cs="Times New Roman" w:hint="eastAsia"/>
          <w:sz w:val="24"/>
          <w:szCs w:val="24"/>
        </w:rPr>
        <w:t xml:space="preserve"> </w:t>
      </w:r>
      <w:r w:rsidRPr="002A7D52">
        <w:rPr>
          <w:rFonts w:ascii="Times New Roman" w:hAnsi="Times New Roman" w:cs="Times New Roman"/>
          <w:sz w:val="24"/>
          <w:szCs w:val="24"/>
        </w:rPr>
        <w:t xml:space="preserve">report </w:t>
      </w:r>
      <w:r>
        <w:rPr>
          <w:rFonts w:ascii="Times New Roman" w:hAnsi="Times New Roman" w:cs="Times New Roman"/>
          <w:sz w:val="24"/>
          <w:szCs w:val="24"/>
        </w:rPr>
        <w:t xml:space="preserve">aims </w:t>
      </w:r>
      <w:r w:rsidRPr="002A7D52">
        <w:rPr>
          <w:rFonts w:ascii="Times New Roman" w:hAnsi="Times New Roman" w:cs="Times New Roman"/>
          <w:sz w:val="24"/>
          <w:szCs w:val="24"/>
        </w:rPr>
        <w:t xml:space="preserve">to identify and explain </w:t>
      </w:r>
      <w:r>
        <w:rPr>
          <w:rFonts w:ascii="Times New Roman" w:hAnsi="Times New Roman" w:cs="Times New Roman"/>
          <w:sz w:val="24"/>
          <w:szCs w:val="24"/>
        </w:rPr>
        <w:t xml:space="preserve">fundamental </w:t>
      </w:r>
      <w:r w:rsidRPr="002A7D52">
        <w:rPr>
          <w:rFonts w:ascii="Times New Roman" w:hAnsi="Times New Roman" w:cs="Times New Roman"/>
          <w:sz w:val="24"/>
          <w:szCs w:val="24"/>
        </w:rPr>
        <w:t xml:space="preserve">trends in South Korean public </w:t>
      </w:r>
      <w:r>
        <w:rPr>
          <w:rFonts w:ascii="Times New Roman" w:hAnsi="Times New Roman" w:cs="Times New Roman"/>
          <w:sz w:val="24"/>
          <w:szCs w:val="24"/>
        </w:rPr>
        <w:t>attitudes about</w:t>
      </w:r>
      <w:r w:rsidRPr="002A7D52">
        <w:rPr>
          <w:rFonts w:ascii="Times New Roman" w:hAnsi="Times New Roman" w:cs="Times New Roman"/>
          <w:sz w:val="24"/>
          <w:szCs w:val="24"/>
        </w:rPr>
        <w:t xml:space="preserve"> foreign policy</w:t>
      </w:r>
      <w:r>
        <w:rPr>
          <w:rFonts w:ascii="Times New Roman" w:hAnsi="Times New Roman" w:cs="Times New Roman"/>
          <w:sz w:val="24"/>
          <w:szCs w:val="24"/>
        </w:rPr>
        <w:t xml:space="preserve"> and</w:t>
      </w:r>
      <w:r w:rsidRPr="002A7D52">
        <w:rPr>
          <w:rFonts w:ascii="Times New Roman" w:hAnsi="Times New Roman" w:cs="Times New Roman"/>
          <w:sz w:val="24"/>
          <w:szCs w:val="24"/>
        </w:rPr>
        <w:t xml:space="preserve"> national security.</w:t>
      </w:r>
      <w:r>
        <w:rPr>
          <w:rFonts w:ascii="Times New Roman" w:hAnsi="Times New Roman" w:cs="Times New Roman"/>
          <w:sz w:val="24"/>
          <w:szCs w:val="24"/>
        </w:rPr>
        <w:t xml:space="preserve"> </w:t>
      </w:r>
      <w:r w:rsidR="008C22AF">
        <w:rPr>
          <w:rFonts w:ascii="Times New Roman" w:hAnsi="Times New Roman" w:cs="Times New Roman"/>
          <w:sz w:val="24"/>
          <w:szCs w:val="24"/>
        </w:rPr>
        <w:t>The a</w:t>
      </w:r>
      <w:r w:rsidR="005A1EC6">
        <w:rPr>
          <w:rFonts w:ascii="Times New Roman" w:hAnsi="Times New Roman" w:cs="Times New Roman" w:hint="eastAsia"/>
          <w:color w:val="222222"/>
          <w:sz w:val="24"/>
          <w:szCs w:val="24"/>
          <w:shd w:val="clear" w:color="auto" w:fill="FFFFFF"/>
        </w:rPr>
        <w:t xml:space="preserve">nalysis </w:t>
      </w:r>
      <w:r w:rsidR="0086475A">
        <w:rPr>
          <w:rFonts w:ascii="Times New Roman" w:hAnsi="Times New Roman" w:cs="Times New Roman"/>
          <w:color w:val="222222"/>
          <w:sz w:val="24"/>
          <w:szCs w:val="24"/>
          <w:shd w:val="clear" w:color="auto" w:fill="FFFFFF"/>
        </w:rPr>
        <w:t>include</w:t>
      </w:r>
      <w:r w:rsidR="005A1EC6">
        <w:rPr>
          <w:rFonts w:ascii="Times New Roman" w:hAnsi="Times New Roman" w:cs="Times New Roman" w:hint="eastAsia"/>
          <w:color w:val="222222"/>
          <w:sz w:val="24"/>
          <w:szCs w:val="24"/>
          <w:shd w:val="clear" w:color="auto" w:fill="FFFFFF"/>
        </w:rPr>
        <w:t>s</w:t>
      </w:r>
      <w:r w:rsidR="0086475A">
        <w:rPr>
          <w:rFonts w:ascii="Times New Roman" w:hAnsi="Times New Roman" w:cs="Times New Roman"/>
          <w:color w:val="222222"/>
          <w:sz w:val="24"/>
          <w:szCs w:val="24"/>
          <w:shd w:val="clear" w:color="auto" w:fill="FFFFFF"/>
        </w:rPr>
        <w:t xml:space="preserve"> </w:t>
      </w:r>
      <w:r w:rsidR="008C22AF">
        <w:rPr>
          <w:rFonts w:ascii="Times New Roman" w:hAnsi="Times New Roman" w:cs="Times New Roman"/>
          <w:color w:val="222222"/>
          <w:sz w:val="24"/>
          <w:szCs w:val="24"/>
          <w:shd w:val="clear" w:color="auto" w:fill="FFFFFF"/>
        </w:rPr>
        <w:t xml:space="preserve">South Korean </w:t>
      </w:r>
      <w:r w:rsidR="0086475A">
        <w:rPr>
          <w:rFonts w:ascii="Times New Roman" w:hAnsi="Times New Roman" w:cs="Times New Roman"/>
          <w:color w:val="222222"/>
          <w:sz w:val="24"/>
          <w:szCs w:val="24"/>
          <w:shd w:val="clear" w:color="auto" w:fill="FFFFFF"/>
        </w:rPr>
        <w:t xml:space="preserve">public </w:t>
      </w:r>
      <w:r w:rsidR="00C0020F">
        <w:rPr>
          <w:rFonts w:ascii="Times New Roman" w:hAnsi="Times New Roman" w:cs="Times New Roman" w:hint="eastAsia"/>
          <w:color w:val="222222"/>
          <w:sz w:val="24"/>
          <w:szCs w:val="24"/>
          <w:shd w:val="clear" w:color="auto" w:fill="FFFFFF"/>
        </w:rPr>
        <w:t xml:space="preserve">opinion </w:t>
      </w:r>
      <w:r w:rsidR="0086475A">
        <w:rPr>
          <w:rFonts w:ascii="Times New Roman" w:hAnsi="Times New Roman" w:cs="Times New Roman"/>
          <w:color w:val="222222"/>
          <w:sz w:val="24"/>
          <w:szCs w:val="24"/>
          <w:shd w:val="clear" w:color="auto" w:fill="FFFFFF"/>
        </w:rPr>
        <w:t xml:space="preserve">about </w:t>
      </w:r>
      <w:r w:rsidR="005A1EC6">
        <w:rPr>
          <w:rFonts w:ascii="Times New Roman" w:hAnsi="Times New Roman" w:cs="Times New Roman" w:hint="eastAsia"/>
          <w:color w:val="222222"/>
          <w:sz w:val="24"/>
          <w:szCs w:val="24"/>
          <w:shd w:val="clear" w:color="auto" w:fill="FFFFFF"/>
        </w:rPr>
        <w:t xml:space="preserve">the issues related to </w:t>
      </w:r>
      <w:r w:rsidR="008C22AF">
        <w:rPr>
          <w:rFonts w:ascii="Times New Roman" w:hAnsi="Times New Roman" w:cs="Times New Roman"/>
          <w:color w:val="222222"/>
          <w:sz w:val="24"/>
          <w:szCs w:val="24"/>
          <w:shd w:val="clear" w:color="auto" w:fill="FFFFFF"/>
        </w:rPr>
        <w:t xml:space="preserve">the </w:t>
      </w:r>
      <w:r w:rsidR="005A1EC6">
        <w:rPr>
          <w:rFonts w:ascii="Times New Roman" w:hAnsi="Times New Roman" w:cs="Times New Roman" w:hint="eastAsia"/>
          <w:color w:val="222222"/>
          <w:sz w:val="24"/>
          <w:szCs w:val="24"/>
          <w:shd w:val="clear" w:color="auto" w:fill="FFFFFF"/>
        </w:rPr>
        <w:t>Korean Peninsula</w:t>
      </w:r>
      <w:r w:rsidR="008C22AF">
        <w:rPr>
          <w:rFonts w:ascii="Times New Roman" w:hAnsi="Times New Roman" w:cs="Times New Roman"/>
          <w:color w:val="222222"/>
          <w:sz w:val="24"/>
          <w:szCs w:val="24"/>
          <w:shd w:val="clear" w:color="auto" w:fill="FFFFFF"/>
        </w:rPr>
        <w:t>,</w:t>
      </w:r>
      <w:r w:rsidR="00F66948">
        <w:rPr>
          <w:rFonts w:ascii="Times New Roman" w:hAnsi="Times New Roman" w:cs="Times New Roman"/>
          <w:color w:val="222222"/>
          <w:sz w:val="24"/>
          <w:szCs w:val="24"/>
          <w:shd w:val="clear" w:color="auto" w:fill="FFFFFF"/>
        </w:rPr>
        <w:t xml:space="preserve"> </w:t>
      </w:r>
      <w:r w:rsidR="005A1EC6">
        <w:rPr>
          <w:rFonts w:ascii="Times New Roman" w:hAnsi="Times New Roman" w:cs="Times New Roman" w:hint="eastAsia"/>
          <w:color w:val="222222"/>
          <w:sz w:val="24"/>
          <w:szCs w:val="24"/>
          <w:shd w:val="clear" w:color="auto" w:fill="FFFFFF"/>
        </w:rPr>
        <w:t>such as unification</w:t>
      </w:r>
      <w:r w:rsidR="008C22AF">
        <w:rPr>
          <w:rFonts w:ascii="Times New Roman" w:hAnsi="Times New Roman" w:cs="Times New Roman"/>
          <w:color w:val="222222"/>
          <w:sz w:val="24"/>
          <w:szCs w:val="24"/>
          <w:shd w:val="clear" w:color="auto" w:fill="FFFFFF"/>
        </w:rPr>
        <w:t>,</w:t>
      </w:r>
      <w:r w:rsidR="005A1EC6">
        <w:rPr>
          <w:rFonts w:ascii="Times New Roman" w:hAnsi="Times New Roman" w:cs="Times New Roman" w:hint="eastAsia"/>
          <w:color w:val="222222"/>
          <w:sz w:val="24"/>
          <w:szCs w:val="24"/>
          <w:shd w:val="clear" w:color="auto" w:fill="FFFFFF"/>
        </w:rPr>
        <w:t xml:space="preserve"> North Korea,</w:t>
      </w:r>
      <w:r w:rsidR="008C22AF">
        <w:rPr>
          <w:rFonts w:ascii="Times New Roman" w:hAnsi="Times New Roman" w:cs="Times New Roman"/>
          <w:color w:val="222222"/>
          <w:sz w:val="24"/>
          <w:szCs w:val="24"/>
          <w:shd w:val="clear" w:color="auto" w:fill="FFFFFF"/>
        </w:rPr>
        <w:t xml:space="preserve"> </w:t>
      </w:r>
      <w:r w:rsidR="005A1EC6">
        <w:rPr>
          <w:rFonts w:ascii="Times New Roman" w:hAnsi="Times New Roman" w:cs="Times New Roman" w:hint="eastAsia"/>
          <w:color w:val="222222"/>
          <w:sz w:val="24"/>
          <w:szCs w:val="24"/>
          <w:shd w:val="clear" w:color="auto" w:fill="FFFFFF"/>
        </w:rPr>
        <w:t>ROK-US alliance</w:t>
      </w:r>
      <w:r w:rsidR="008C22AF">
        <w:rPr>
          <w:rFonts w:ascii="Times New Roman" w:hAnsi="Times New Roman" w:cs="Times New Roman"/>
          <w:color w:val="222222"/>
          <w:sz w:val="24"/>
          <w:szCs w:val="24"/>
          <w:shd w:val="clear" w:color="auto" w:fill="FFFFFF"/>
        </w:rPr>
        <w:t>,</w:t>
      </w:r>
      <w:r w:rsidR="005A1EC6">
        <w:rPr>
          <w:rFonts w:ascii="Times New Roman" w:hAnsi="Times New Roman" w:cs="Times New Roman" w:hint="eastAsia"/>
          <w:color w:val="222222"/>
          <w:sz w:val="24"/>
          <w:szCs w:val="24"/>
          <w:shd w:val="clear" w:color="auto" w:fill="FFFFFF"/>
        </w:rPr>
        <w:t xml:space="preserve"> and </w:t>
      </w:r>
      <w:r w:rsidR="008C22AF">
        <w:rPr>
          <w:rFonts w:ascii="Times New Roman" w:hAnsi="Times New Roman" w:cs="Times New Roman"/>
          <w:color w:val="222222"/>
          <w:sz w:val="24"/>
          <w:szCs w:val="24"/>
          <w:shd w:val="clear" w:color="auto" w:fill="FFFFFF"/>
        </w:rPr>
        <w:t xml:space="preserve">relations with other </w:t>
      </w:r>
      <w:r w:rsidR="005A1EC6">
        <w:rPr>
          <w:rFonts w:ascii="Times New Roman" w:hAnsi="Times New Roman" w:cs="Times New Roman" w:hint="eastAsia"/>
          <w:color w:val="222222"/>
          <w:sz w:val="24"/>
          <w:szCs w:val="24"/>
          <w:shd w:val="clear" w:color="auto" w:fill="FFFFFF"/>
        </w:rPr>
        <w:t>neighbor</w:t>
      </w:r>
      <w:r w:rsidR="00716ABA">
        <w:rPr>
          <w:rFonts w:ascii="Times New Roman" w:hAnsi="Times New Roman" w:cs="Times New Roman" w:hint="eastAsia"/>
          <w:color w:val="222222"/>
          <w:sz w:val="24"/>
          <w:szCs w:val="24"/>
          <w:shd w:val="clear" w:color="auto" w:fill="FFFFFF"/>
        </w:rPr>
        <w:t xml:space="preserve">ing countries </w:t>
      </w:r>
      <w:r w:rsidR="008C22AF">
        <w:rPr>
          <w:rFonts w:ascii="Times New Roman" w:hAnsi="Times New Roman" w:cs="Times New Roman"/>
          <w:color w:val="222222"/>
          <w:sz w:val="24"/>
          <w:szCs w:val="24"/>
          <w:shd w:val="clear" w:color="auto" w:fill="FFFFFF"/>
        </w:rPr>
        <w:t xml:space="preserve">like the </w:t>
      </w:r>
      <w:r w:rsidR="005A1EC6">
        <w:rPr>
          <w:rFonts w:ascii="Times New Roman" w:hAnsi="Times New Roman" w:cs="Times New Roman" w:hint="eastAsia"/>
          <w:color w:val="222222"/>
          <w:sz w:val="24"/>
          <w:szCs w:val="24"/>
          <w:shd w:val="clear" w:color="auto" w:fill="FFFFFF"/>
        </w:rPr>
        <w:t xml:space="preserve">US, China, </w:t>
      </w:r>
      <w:r w:rsidR="008C22AF">
        <w:rPr>
          <w:rFonts w:ascii="Times New Roman" w:hAnsi="Times New Roman" w:cs="Times New Roman"/>
          <w:color w:val="222222"/>
          <w:sz w:val="24"/>
          <w:szCs w:val="24"/>
          <w:shd w:val="clear" w:color="auto" w:fill="FFFFFF"/>
        </w:rPr>
        <w:t xml:space="preserve">and </w:t>
      </w:r>
      <w:r w:rsidR="005A1EC6">
        <w:rPr>
          <w:rFonts w:ascii="Times New Roman" w:hAnsi="Times New Roman" w:cs="Times New Roman" w:hint="eastAsia"/>
          <w:color w:val="222222"/>
          <w:sz w:val="24"/>
          <w:szCs w:val="24"/>
          <w:shd w:val="clear" w:color="auto" w:fill="FFFFFF"/>
        </w:rPr>
        <w:t>Japan.</w:t>
      </w:r>
      <w:r w:rsidR="008C22AF">
        <w:rPr>
          <w:rFonts w:ascii="Times New Roman" w:hAnsi="Times New Roman" w:cs="Times New Roman"/>
          <w:color w:val="222222"/>
          <w:sz w:val="24"/>
          <w:szCs w:val="24"/>
          <w:shd w:val="clear" w:color="auto" w:fill="FFFFFF"/>
        </w:rPr>
        <w:t xml:space="preserve"> Some key findings from the report shows that</w:t>
      </w:r>
      <w:r w:rsidR="006C7A3F" w:rsidRPr="00AE2868">
        <w:rPr>
          <w:rFonts w:ascii="Times New Roman" w:hAnsi="Times New Roman" w:cs="Times New Roman"/>
          <w:color w:val="222222"/>
          <w:sz w:val="24"/>
          <w:szCs w:val="24"/>
          <w:shd w:val="clear" w:color="auto" w:fill="FFFFFF"/>
        </w:rPr>
        <w:t>:</w:t>
      </w:r>
      <w:r w:rsidR="00957137">
        <w:rPr>
          <w:rFonts w:ascii="Times New Roman" w:hAnsi="Times New Roman" w:cs="Times New Roman" w:hint="eastAsia"/>
          <w:color w:val="222222"/>
          <w:sz w:val="24"/>
          <w:szCs w:val="24"/>
          <w:shd w:val="clear" w:color="auto" w:fill="FFFFFF"/>
        </w:rPr>
        <w:t xml:space="preserve"> </w:t>
      </w:r>
    </w:p>
    <w:p w:rsidR="00F11F94" w:rsidRPr="00AE2868" w:rsidRDefault="00F11F94" w:rsidP="0086294B">
      <w:pPr>
        <w:widowControl/>
        <w:shd w:val="clear" w:color="auto" w:fill="FFFFFF"/>
        <w:wordWrap/>
        <w:autoSpaceDE/>
        <w:autoSpaceDN/>
        <w:spacing w:after="0" w:line="240" w:lineRule="auto"/>
        <w:rPr>
          <w:rFonts w:ascii="Times New Roman" w:hAnsi="Times New Roman" w:cs="Times New Roman"/>
          <w:color w:val="222222"/>
          <w:sz w:val="24"/>
          <w:szCs w:val="24"/>
          <w:shd w:val="clear" w:color="auto" w:fill="FFFFFF"/>
        </w:rPr>
      </w:pP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 xml:space="preserve">Nearly 77% of surveyed </w:t>
      </w:r>
      <w:r w:rsidR="008C22AF">
        <w:rPr>
          <w:rFonts w:ascii="Times New Roman" w:hAnsi="Times New Roman" w:cs="Times New Roman"/>
          <w:sz w:val="24"/>
          <w:szCs w:val="24"/>
        </w:rPr>
        <w:t xml:space="preserve">South Korean </w:t>
      </w:r>
      <w:r>
        <w:rPr>
          <w:rFonts w:ascii="Times New Roman" w:hAnsi="Times New Roman" w:cs="Times New Roman"/>
          <w:sz w:val="24"/>
          <w:szCs w:val="24"/>
        </w:rPr>
        <w:t>respondents expressed interest in unification. 5</w:t>
      </w:r>
      <w:r>
        <w:rPr>
          <w:rFonts w:ascii="Times New Roman" w:hAnsi="Times New Roman" w:cs="Times New Roman" w:hint="eastAsia"/>
          <w:sz w:val="24"/>
          <w:szCs w:val="24"/>
        </w:rPr>
        <w:t>3.5</w:t>
      </w:r>
      <w:r>
        <w:rPr>
          <w:rFonts w:ascii="Times New Roman" w:hAnsi="Times New Roman" w:cs="Times New Roman"/>
          <w:sz w:val="24"/>
          <w:szCs w:val="24"/>
        </w:rPr>
        <w:t xml:space="preserve">% stated that the speed with which to move forward on unification should be adjusted and more than 1 in 4 </w:t>
      </w:r>
      <w:r w:rsidRPr="00580707">
        <w:rPr>
          <w:rFonts w:ascii="Times New Roman" w:hAnsi="Times New Roman" w:cs="Times New Roman" w:hint="eastAsia"/>
          <w:sz w:val="24"/>
          <w:szCs w:val="24"/>
        </w:rPr>
        <w:t>(25.5%)</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stated that there is no need to rush unification. </w:t>
      </w:r>
    </w:p>
    <w:p w:rsidR="00580707" w:rsidRPr="00467EED"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sidRPr="00467EED">
        <w:rPr>
          <w:rFonts w:ascii="Times New Roman" w:hAnsi="Times New Roman" w:cs="Times New Roman"/>
          <w:sz w:val="24"/>
          <w:szCs w:val="24"/>
        </w:rPr>
        <w:t>Views about unification w</w:t>
      </w:r>
      <w:r w:rsidR="00EB4D79">
        <w:rPr>
          <w:rFonts w:ascii="Times New Roman" w:hAnsi="Times New Roman" w:cs="Times New Roman"/>
          <w:sz w:val="24"/>
          <w:szCs w:val="24"/>
        </w:rPr>
        <w:t>ere</w:t>
      </w:r>
      <w:r w:rsidRPr="00467EED">
        <w:rPr>
          <w:rFonts w:ascii="Times New Roman" w:hAnsi="Times New Roman" w:cs="Times New Roman"/>
          <w:sz w:val="24"/>
          <w:szCs w:val="24"/>
        </w:rPr>
        <w:t xml:space="preserve"> tempered by expectations about </w:t>
      </w:r>
      <w:r>
        <w:rPr>
          <w:rFonts w:ascii="Times New Roman" w:hAnsi="Times New Roman" w:cs="Times New Roman"/>
          <w:sz w:val="24"/>
          <w:szCs w:val="24"/>
        </w:rPr>
        <w:t>its</w:t>
      </w:r>
      <w:r w:rsidRPr="00467EED">
        <w:rPr>
          <w:rFonts w:ascii="Times New Roman" w:hAnsi="Times New Roman" w:cs="Times New Roman"/>
          <w:sz w:val="24"/>
          <w:szCs w:val="24"/>
        </w:rPr>
        <w:t xml:space="preserve"> cost as 63% of those surveyed stated that they anticipated South Korea’s post-unification </w:t>
      </w:r>
      <w:r>
        <w:rPr>
          <w:rFonts w:ascii="Times New Roman" w:hAnsi="Times New Roman" w:cs="Times New Roman"/>
          <w:sz w:val="24"/>
          <w:szCs w:val="24"/>
        </w:rPr>
        <w:t xml:space="preserve">economy </w:t>
      </w:r>
      <w:r w:rsidRPr="00467EED">
        <w:rPr>
          <w:rFonts w:ascii="Times New Roman" w:hAnsi="Times New Roman" w:cs="Times New Roman"/>
          <w:sz w:val="24"/>
          <w:szCs w:val="24"/>
        </w:rPr>
        <w:t xml:space="preserve">to be worse off. </w:t>
      </w:r>
      <w:r>
        <w:rPr>
          <w:rFonts w:ascii="Times New Roman" w:hAnsi="Times New Roman" w:cs="Times New Roman"/>
          <w:sz w:val="24"/>
          <w:szCs w:val="24"/>
        </w:rPr>
        <w:t xml:space="preserve">The respondents </w:t>
      </w:r>
      <w:r w:rsidRPr="00467EED">
        <w:rPr>
          <w:rFonts w:ascii="Times New Roman" w:hAnsi="Times New Roman" w:cs="Times New Roman"/>
          <w:sz w:val="24"/>
          <w:szCs w:val="24"/>
        </w:rPr>
        <w:t>stating that they are not willing to pay for unification increased from 20.6% in 2011 to 45.5%</w:t>
      </w:r>
      <w:r>
        <w:rPr>
          <w:rFonts w:ascii="Times New Roman" w:hAnsi="Times New Roman" w:cs="Times New Roman"/>
          <w:sz w:val="24"/>
          <w:szCs w:val="24"/>
        </w:rPr>
        <w:t xml:space="preserve"> in 2020</w:t>
      </w:r>
      <w:r w:rsidRPr="00467EED">
        <w:rPr>
          <w:rFonts w:ascii="Times New Roman" w:hAnsi="Times New Roman" w:cs="Times New Roman"/>
          <w:sz w:val="24"/>
          <w:szCs w:val="24"/>
        </w:rPr>
        <w:t>.</w:t>
      </w:r>
      <w:r w:rsidR="002A0F6C">
        <w:rPr>
          <w:rFonts w:ascii="Times New Roman" w:hAnsi="Times New Roman" w:cs="Times New Roman"/>
          <w:sz w:val="24"/>
          <w:szCs w:val="24"/>
        </w:rPr>
        <w:t xml:space="preserve"> </w:t>
      </w: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When asked how the respondents perceived North Korea, 2</w:t>
      </w:r>
      <w:r>
        <w:rPr>
          <w:rFonts w:ascii="Times New Roman" w:hAnsi="Times New Roman" w:cs="Times New Roman" w:hint="eastAsia"/>
          <w:sz w:val="24"/>
          <w:szCs w:val="24"/>
        </w:rPr>
        <w:t>7.9</w:t>
      </w:r>
      <w:r>
        <w:rPr>
          <w:rFonts w:ascii="Times New Roman" w:hAnsi="Times New Roman" w:cs="Times New Roman"/>
          <w:sz w:val="24"/>
          <w:szCs w:val="24"/>
        </w:rPr>
        <w:t>% said “neighbor,” 2</w:t>
      </w:r>
      <w:r>
        <w:rPr>
          <w:rFonts w:ascii="Times New Roman" w:hAnsi="Times New Roman" w:cs="Times New Roman" w:hint="eastAsia"/>
          <w:sz w:val="24"/>
          <w:szCs w:val="24"/>
        </w:rPr>
        <w:t>5.7</w:t>
      </w:r>
      <w:r>
        <w:rPr>
          <w:rFonts w:ascii="Times New Roman" w:hAnsi="Times New Roman" w:cs="Times New Roman"/>
          <w:sz w:val="24"/>
          <w:szCs w:val="24"/>
        </w:rPr>
        <w:t xml:space="preserve">% stated “enemy,” 11.5% said “stranger,” and </w:t>
      </w:r>
      <w:r>
        <w:rPr>
          <w:rFonts w:ascii="Times New Roman" w:hAnsi="Times New Roman" w:cs="Times New Roman" w:hint="eastAsia"/>
          <w:sz w:val="24"/>
          <w:szCs w:val="24"/>
        </w:rPr>
        <w:t>21.1</w:t>
      </w:r>
      <w:r>
        <w:rPr>
          <w:rFonts w:ascii="Times New Roman" w:hAnsi="Times New Roman" w:cs="Times New Roman"/>
          <w:sz w:val="24"/>
          <w:szCs w:val="24"/>
        </w:rPr>
        <w:t>% said “one of us.”</w:t>
      </w: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Nearly 79% (78.7%) of those surveyed stated that South Korea should provide economic aid to North Korea if Pyongyang change</w:t>
      </w:r>
      <w:r w:rsidR="00E65B30">
        <w:rPr>
          <w:rFonts w:ascii="Times New Roman" w:hAnsi="Times New Roman" w:cs="Times New Roman"/>
          <w:sz w:val="24"/>
          <w:szCs w:val="24"/>
        </w:rPr>
        <w:t>s</w:t>
      </w:r>
      <w:r>
        <w:rPr>
          <w:rFonts w:ascii="Times New Roman" w:hAnsi="Times New Roman" w:cs="Times New Roman"/>
          <w:sz w:val="24"/>
          <w:szCs w:val="24"/>
        </w:rPr>
        <w:t xml:space="preserve"> its behavior. 21% stated that aid should continue unconditionally. </w:t>
      </w: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hint="eastAsia"/>
          <w:sz w:val="24"/>
          <w:szCs w:val="24"/>
        </w:rPr>
        <w:t>4.9</w:t>
      </w:r>
      <w:r>
        <w:rPr>
          <w:rFonts w:ascii="Times New Roman" w:hAnsi="Times New Roman" w:cs="Times New Roman"/>
          <w:sz w:val="24"/>
          <w:szCs w:val="24"/>
        </w:rPr>
        <w:t>% of those surveyed agreed that the human rights situation in North Korea was serious and 78</w:t>
      </w:r>
      <w:r>
        <w:rPr>
          <w:rFonts w:ascii="Times New Roman" w:hAnsi="Times New Roman" w:cs="Times New Roman" w:hint="eastAsia"/>
          <w:sz w:val="24"/>
          <w:szCs w:val="24"/>
        </w:rPr>
        <w:t>.3</w:t>
      </w:r>
      <w:r>
        <w:rPr>
          <w:rFonts w:ascii="Times New Roman" w:hAnsi="Times New Roman" w:cs="Times New Roman"/>
          <w:sz w:val="24"/>
          <w:szCs w:val="24"/>
        </w:rPr>
        <w:t xml:space="preserve">% stated that this issue should be addressed immediately. </w:t>
      </w:r>
    </w:p>
    <w:p w:rsidR="00580707" w:rsidRPr="00B8374F"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sidRPr="00B8374F">
        <w:rPr>
          <w:rFonts w:ascii="Times New Roman" w:hAnsi="Times New Roman" w:cs="Times New Roman"/>
          <w:sz w:val="24"/>
          <w:szCs w:val="24"/>
        </w:rPr>
        <w:t>Over 57</w:t>
      </w:r>
      <w:r>
        <w:rPr>
          <w:rFonts w:ascii="Times New Roman" w:hAnsi="Times New Roman" w:cs="Times New Roman"/>
          <w:sz w:val="24"/>
          <w:szCs w:val="24"/>
        </w:rPr>
        <w:t>% of the respondents</w:t>
      </w:r>
      <w:r w:rsidRPr="00B8374F">
        <w:rPr>
          <w:rFonts w:ascii="Times New Roman" w:hAnsi="Times New Roman" w:cs="Times New Roman"/>
          <w:sz w:val="24"/>
          <w:szCs w:val="24"/>
        </w:rPr>
        <w:t xml:space="preserve"> stated that they assessed the likelihood of war with North Korea to be low. Over 72% of those surveyed stated that South Korean military cannot deter North Korea</w:t>
      </w:r>
      <w:r>
        <w:rPr>
          <w:rFonts w:ascii="Times New Roman" w:hAnsi="Times New Roman" w:cs="Times New Roman"/>
          <w:sz w:val="24"/>
          <w:szCs w:val="24"/>
        </w:rPr>
        <w:t xml:space="preserve"> in the event of a contingency on the Korean Peninsula</w:t>
      </w:r>
      <w:r w:rsidRPr="00B8374F">
        <w:rPr>
          <w:rFonts w:ascii="Times New Roman" w:hAnsi="Times New Roman" w:cs="Times New Roman"/>
          <w:sz w:val="24"/>
          <w:szCs w:val="24"/>
        </w:rPr>
        <w:t xml:space="preserve">. </w:t>
      </w: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 xml:space="preserve">Nearly 95% of South Koreans believe that North Korea possesses a working nuclear capability and over 93% believes that North Korea will not abandon this capability. </w:t>
      </w: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Nearly 70% (69.3%) of the respondents supported developing indigenous nuclear capability and over 61% (61.3%) supported reintroducing tactical nuclear weapons.</w:t>
      </w: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lastRenderedPageBreak/>
        <w:t>With respect to the ROK-US alliance, over 78% supported either maintaining or strengthening the bilateral relationship. Over 86% supported keeping the alliance even after unification.</w:t>
      </w: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With regards to US Forces Korea, over 70% supported either maintaining or increasing the troop level.</w:t>
      </w:r>
    </w:p>
    <w:p w:rsidR="00580707"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On burden sharing, over 41% supported maintaining the current level of South Korean contribution to the Special Measures Agreement.</w:t>
      </w:r>
    </w:p>
    <w:p w:rsidR="00580707" w:rsidRPr="00A53DDC" w:rsidRDefault="00580707" w:rsidP="0086294B">
      <w:pPr>
        <w:pStyle w:val="a3"/>
        <w:widowControl/>
        <w:numPr>
          <w:ilvl w:val="0"/>
          <w:numId w:val="4"/>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 xml:space="preserve">On wartime operational control (OPCON) transfer, 42.5% favored condition-based transfer while 27.2% favored schedule-based transfer. </w:t>
      </w:r>
    </w:p>
    <w:p w:rsidR="00580707" w:rsidRDefault="00580707" w:rsidP="0086294B">
      <w:pPr>
        <w:pStyle w:val="a3"/>
        <w:widowControl/>
        <w:numPr>
          <w:ilvl w:val="0"/>
          <w:numId w:val="5"/>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5.9</w:t>
      </w:r>
      <w:r>
        <w:rPr>
          <w:rFonts w:ascii="Times New Roman" w:hAnsi="Times New Roman" w:cs="Times New Roman"/>
          <w:sz w:val="24"/>
          <w:szCs w:val="24"/>
        </w:rPr>
        <w:t>% of the respondents saw China as a significant security threat after North Korea (55.8%). 6</w:t>
      </w:r>
      <w:r>
        <w:rPr>
          <w:rFonts w:ascii="Times New Roman" w:hAnsi="Times New Roman" w:cs="Times New Roman" w:hint="eastAsia"/>
          <w:sz w:val="24"/>
          <w:szCs w:val="24"/>
        </w:rPr>
        <w:t>6.</w:t>
      </w:r>
      <w:r>
        <w:rPr>
          <w:rFonts w:ascii="Times New Roman" w:hAnsi="Times New Roman" w:cs="Times New Roman"/>
          <w:sz w:val="24"/>
          <w:szCs w:val="24"/>
        </w:rPr>
        <w:t>7% named China as the greatest threat to South Korea after unification.</w:t>
      </w:r>
    </w:p>
    <w:p w:rsidR="00580707" w:rsidRDefault="00580707" w:rsidP="0086294B">
      <w:pPr>
        <w:pStyle w:val="a3"/>
        <w:widowControl/>
        <w:numPr>
          <w:ilvl w:val="0"/>
          <w:numId w:val="5"/>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71.5% of survey respondents assessed Japan’s influence in the region to be negative.</w:t>
      </w:r>
    </w:p>
    <w:p w:rsidR="00B2671B" w:rsidRDefault="00580707" w:rsidP="0086294B">
      <w:pPr>
        <w:pStyle w:val="a3"/>
        <w:widowControl/>
        <w:numPr>
          <w:ilvl w:val="0"/>
          <w:numId w:val="5"/>
        </w:numPr>
        <w:wordWrap/>
        <w:autoSpaceDE/>
        <w:autoSpaceDN/>
        <w:spacing w:after="240"/>
        <w:ind w:leftChars="0"/>
        <w:rPr>
          <w:rFonts w:ascii="Times New Roman" w:hAnsi="Times New Roman" w:cs="Times New Roman"/>
          <w:sz w:val="24"/>
          <w:szCs w:val="24"/>
        </w:rPr>
      </w:pPr>
      <w:r>
        <w:rPr>
          <w:rFonts w:ascii="Times New Roman" w:hAnsi="Times New Roman" w:cs="Times New Roman"/>
          <w:sz w:val="24"/>
          <w:szCs w:val="24"/>
        </w:rPr>
        <w:t>Only 11.3% of the respondents stated that Japan is a national security threat. 23.1% saw Japan as a potential security threat after unification.</w:t>
      </w:r>
      <w:r w:rsidR="00B2671B" w:rsidRPr="00640E20">
        <w:rPr>
          <w:rFonts w:ascii="Times New Roman" w:hAnsi="Times New Roman" w:cs="Times New Roman"/>
          <w:sz w:val="24"/>
          <w:szCs w:val="24"/>
        </w:rPr>
        <w:t xml:space="preserve"> </w:t>
      </w:r>
      <w:r w:rsidR="00394815">
        <w:rPr>
          <w:rFonts w:ascii="Times New Roman" w:hAnsi="Times New Roman" w:cs="Times New Roman" w:hint="eastAsia"/>
          <w:sz w:val="24"/>
          <w:szCs w:val="24"/>
        </w:rPr>
        <w:br/>
      </w:r>
    </w:p>
    <w:p w:rsidR="00067F05" w:rsidRDefault="003A0BD6" w:rsidP="0086294B">
      <w:pPr>
        <w:widowControl/>
        <w:shd w:val="clear" w:color="auto" w:fill="FFFFFF"/>
        <w:wordWrap/>
        <w:autoSpaceDE/>
        <w:autoSpaceDN/>
        <w:spacing w:before="240" w:line="240" w:lineRule="auto"/>
        <w:ind w:right="566"/>
        <w:rPr>
          <w:rFonts w:ascii="Times New Roman" w:hAnsi="Times New Roman" w:cs="Times New Roman"/>
          <w:sz w:val="24"/>
          <w:szCs w:val="24"/>
        </w:rPr>
      </w:pPr>
      <w:r>
        <w:rPr>
          <w:rFonts w:ascii="Times New Roman" w:eastAsia="굴림" w:hAnsi="Times New Roman" w:cs="Times New Roman" w:hint="eastAsia"/>
          <w:color w:val="222222"/>
          <w:kern w:val="0"/>
          <w:sz w:val="24"/>
          <w:szCs w:val="24"/>
        </w:rPr>
        <w:t>T</w:t>
      </w:r>
      <w:r>
        <w:rPr>
          <w:rFonts w:ascii="Times New Roman" w:eastAsia="굴림" w:hAnsi="Times New Roman" w:cs="Times New Roman"/>
          <w:color w:val="222222"/>
          <w:kern w:val="0"/>
          <w:sz w:val="24"/>
          <w:szCs w:val="24"/>
        </w:rPr>
        <w:t xml:space="preserve">he </w:t>
      </w:r>
      <w:r w:rsidR="008C22AF">
        <w:rPr>
          <w:rFonts w:ascii="Times New Roman" w:eastAsia="굴림" w:hAnsi="Times New Roman" w:cs="Times New Roman"/>
          <w:color w:val="222222"/>
          <w:kern w:val="0"/>
          <w:sz w:val="24"/>
          <w:szCs w:val="24"/>
        </w:rPr>
        <w:t>report states</w:t>
      </w:r>
      <w:r>
        <w:rPr>
          <w:rFonts w:ascii="Times New Roman" w:eastAsia="굴림" w:hAnsi="Times New Roman" w:cs="Times New Roman"/>
          <w:color w:val="222222"/>
          <w:kern w:val="0"/>
          <w:sz w:val="24"/>
          <w:szCs w:val="24"/>
        </w:rPr>
        <w:t xml:space="preserve"> that “</w:t>
      </w:r>
      <w:r w:rsidR="00067F05">
        <w:rPr>
          <w:rFonts w:ascii="Times New Roman" w:eastAsia="굴림" w:hAnsi="Times New Roman" w:cs="Times New Roman" w:hint="eastAsia"/>
          <w:color w:val="222222"/>
          <w:kern w:val="0"/>
          <w:sz w:val="24"/>
          <w:szCs w:val="24"/>
        </w:rPr>
        <w:t xml:space="preserve">data from </w:t>
      </w:r>
      <w:r w:rsidR="008C22AF">
        <w:rPr>
          <w:rFonts w:ascii="Times New Roman" w:eastAsia="굴림" w:hAnsi="Times New Roman" w:cs="Times New Roman"/>
          <w:color w:val="222222"/>
          <w:kern w:val="0"/>
          <w:sz w:val="24"/>
          <w:szCs w:val="24"/>
        </w:rPr>
        <w:t xml:space="preserve">the </w:t>
      </w:r>
      <w:r w:rsidR="00067F05" w:rsidRPr="00EC47F4">
        <w:rPr>
          <w:rFonts w:ascii="Times New Roman" w:eastAsia="굴림" w:hAnsi="Times New Roman" w:cs="Times New Roman" w:hint="eastAsia"/>
          <w:i/>
          <w:color w:val="222222"/>
          <w:kern w:val="0"/>
          <w:sz w:val="24"/>
          <w:szCs w:val="24"/>
        </w:rPr>
        <w:t>Asan Annual Survey</w:t>
      </w:r>
      <w:r w:rsidR="00CF0E1F" w:rsidRPr="00EC47F4">
        <w:rPr>
          <w:rFonts w:ascii="Times New Roman" w:eastAsia="굴림" w:hAnsi="Times New Roman" w:cs="Times New Roman" w:hint="eastAsia"/>
          <w:i/>
          <w:color w:val="222222"/>
          <w:kern w:val="0"/>
          <w:sz w:val="24"/>
          <w:szCs w:val="24"/>
        </w:rPr>
        <w:t xml:space="preserve"> 2010~2020</w:t>
      </w:r>
      <w:r w:rsidR="00067F05">
        <w:rPr>
          <w:rFonts w:ascii="Times New Roman" w:eastAsia="굴림" w:hAnsi="Times New Roman" w:cs="Times New Roman" w:hint="eastAsia"/>
          <w:color w:val="222222"/>
          <w:kern w:val="0"/>
          <w:sz w:val="24"/>
          <w:szCs w:val="24"/>
        </w:rPr>
        <w:t xml:space="preserve"> reveals </w:t>
      </w:r>
      <w:r w:rsidR="008C22AF">
        <w:rPr>
          <w:rFonts w:ascii="Times New Roman" w:eastAsia="굴림" w:hAnsi="Times New Roman" w:cs="Times New Roman"/>
          <w:color w:val="222222"/>
          <w:kern w:val="0"/>
          <w:sz w:val="24"/>
          <w:szCs w:val="24"/>
        </w:rPr>
        <w:t xml:space="preserve">… </w:t>
      </w:r>
      <w:r w:rsidR="00067F05">
        <w:rPr>
          <w:rFonts w:ascii="Times New Roman" w:eastAsia="굴림" w:hAnsi="Times New Roman" w:cs="Times New Roman" w:hint="eastAsia"/>
          <w:color w:val="222222"/>
          <w:kern w:val="0"/>
          <w:sz w:val="24"/>
          <w:szCs w:val="24"/>
        </w:rPr>
        <w:t>aspects of South Korean public opinion, which seem quite stable and predictable</w:t>
      </w:r>
      <w:r w:rsidR="00CE5FB8">
        <w:rPr>
          <w:rFonts w:ascii="Times New Roman" w:hAnsi="Times New Roman" w:cs="Times New Roman"/>
          <w:sz w:val="24"/>
          <w:szCs w:val="24"/>
        </w:rPr>
        <w:t>”</w:t>
      </w:r>
      <w:r w:rsidR="008C22AF">
        <w:rPr>
          <w:rFonts w:ascii="Times New Roman" w:hAnsi="Times New Roman" w:cs="Times New Roman"/>
          <w:sz w:val="24"/>
          <w:szCs w:val="24"/>
        </w:rPr>
        <w:t xml:space="preserve"> over time.</w:t>
      </w:r>
      <w:r w:rsidR="00CE5FB8">
        <w:rPr>
          <w:rFonts w:ascii="Times New Roman" w:hAnsi="Times New Roman" w:cs="Times New Roman"/>
          <w:sz w:val="24"/>
          <w:szCs w:val="24"/>
        </w:rPr>
        <w:t xml:space="preserve"> </w:t>
      </w:r>
      <w:r w:rsidR="00067F05">
        <w:rPr>
          <w:rFonts w:ascii="Times New Roman" w:hAnsi="Times New Roman" w:cs="Times New Roman" w:hint="eastAsia"/>
          <w:sz w:val="24"/>
          <w:szCs w:val="24"/>
        </w:rPr>
        <w:t xml:space="preserve">They </w:t>
      </w:r>
      <w:r w:rsidR="00CE5FB8">
        <w:rPr>
          <w:rFonts w:ascii="Times New Roman" w:hAnsi="Times New Roman" w:cs="Times New Roman"/>
          <w:sz w:val="24"/>
          <w:szCs w:val="24"/>
        </w:rPr>
        <w:t xml:space="preserve">also point out that the South Korean </w:t>
      </w:r>
      <w:r w:rsidR="009C33C0">
        <w:rPr>
          <w:rFonts w:ascii="Times New Roman" w:hAnsi="Times New Roman" w:cs="Times New Roman" w:hint="eastAsia"/>
          <w:sz w:val="24"/>
          <w:szCs w:val="24"/>
        </w:rPr>
        <w:t xml:space="preserve">attitudes </w:t>
      </w:r>
      <w:r w:rsidR="00067F05">
        <w:rPr>
          <w:rFonts w:ascii="Times New Roman" w:hAnsi="Times New Roman" w:cs="Times New Roman" w:hint="eastAsia"/>
          <w:sz w:val="24"/>
          <w:szCs w:val="24"/>
        </w:rPr>
        <w:t xml:space="preserve">on the US, China </w:t>
      </w:r>
      <w:r w:rsidR="008C22AF">
        <w:rPr>
          <w:rFonts w:ascii="Times New Roman" w:hAnsi="Times New Roman" w:cs="Times New Roman"/>
          <w:sz w:val="24"/>
          <w:szCs w:val="24"/>
        </w:rPr>
        <w:t xml:space="preserve">and </w:t>
      </w:r>
      <w:r w:rsidR="00067F05">
        <w:rPr>
          <w:rFonts w:ascii="Times New Roman" w:hAnsi="Times New Roman" w:cs="Times New Roman" w:hint="eastAsia"/>
          <w:sz w:val="24"/>
          <w:szCs w:val="24"/>
        </w:rPr>
        <w:t>Japan ha</w:t>
      </w:r>
      <w:r w:rsidR="008C22AF">
        <w:rPr>
          <w:rFonts w:ascii="Times New Roman" w:hAnsi="Times New Roman" w:cs="Times New Roman"/>
          <w:sz w:val="24"/>
          <w:szCs w:val="24"/>
        </w:rPr>
        <w:t>ve</w:t>
      </w:r>
      <w:r w:rsidR="00067F05">
        <w:rPr>
          <w:rFonts w:ascii="Times New Roman" w:hAnsi="Times New Roman" w:cs="Times New Roman" w:hint="eastAsia"/>
          <w:sz w:val="24"/>
          <w:szCs w:val="24"/>
        </w:rPr>
        <w:t xml:space="preserve"> not changed much </w:t>
      </w:r>
      <w:r w:rsidR="009C33C0">
        <w:rPr>
          <w:rFonts w:ascii="Times New Roman" w:hAnsi="Times New Roman" w:cs="Times New Roman" w:hint="eastAsia"/>
          <w:sz w:val="24"/>
          <w:szCs w:val="24"/>
        </w:rPr>
        <w:t xml:space="preserve">except when </w:t>
      </w:r>
      <w:r w:rsidR="009B2623">
        <w:rPr>
          <w:rFonts w:ascii="Times New Roman" w:hAnsi="Times New Roman" w:cs="Times New Roman" w:hint="eastAsia"/>
          <w:sz w:val="24"/>
          <w:szCs w:val="24"/>
        </w:rPr>
        <w:t xml:space="preserve">the </w:t>
      </w:r>
      <w:r w:rsidR="009C33C0">
        <w:rPr>
          <w:rFonts w:ascii="Times New Roman" w:hAnsi="Times New Roman" w:cs="Times New Roman" w:hint="eastAsia"/>
          <w:sz w:val="24"/>
          <w:szCs w:val="24"/>
        </w:rPr>
        <w:t xml:space="preserve">security environment dramatically </w:t>
      </w:r>
      <w:r w:rsidR="00067F05">
        <w:rPr>
          <w:rFonts w:ascii="Times New Roman" w:hAnsi="Times New Roman" w:cs="Times New Roman" w:hint="eastAsia"/>
          <w:sz w:val="24"/>
          <w:szCs w:val="24"/>
        </w:rPr>
        <w:t>change</w:t>
      </w:r>
      <w:r w:rsidR="008C22AF">
        <w:rPr>
          <w:rFonts w:ascii="Times New Roman" w:hAnsi="Times New Roman" w:cs="Times New Roman"/>
          <w:sz w:val="24"/>
          <w:szCs w:val="24"/>
        </w:rPr>
        <w:t>d</w:t>
      </w:r>
      <w:r w:rsidR="00067F05">
        <w:rPr>
          <w:rFonts w:ascii="Times New Roman" w:hAnsi="Times New Roman" w:cs="Times New Roman" w:hint="eastAsia"/>
          <w:sz w:val="24"/>
          <w:szCs w:val="24"/>
        </w:rPr>
        <w:t xml:space="preserve"> </w:t>
      </w:r>
      <w:r w:rsidR="009C33C0">
        <w:rPr>
          <w:rFonts w:ascii="Times New Roman" w:hAnsi="Times New Roman" w:cs="Times New Roman" w:hint="eastAsia"/>
          <w:sz w:val="24"/>
          <w:szCs w:val="24"/>
        </w:rPr>
        <w:t xml:space="preserve">in </w:t>
      </w:r>
      <w:r w:rsidR="00067F05">
        <w:rPr>
          <w:rFonts w:ascii="Times New Roman" w:hAnsi="Times New Roman" w:cs="Times New Roman" w:hint="eastAsia"/>
          <w:sz w:val="24"/>
          <w:szCs w:val="24"/>
        </w:rPr>
        <w:t>2018</w:t>
      </w:r>
      <w:r w:rsidR="00571F10">
        <w:rPr>
          <w:rFonts w:ascii="Times New Roman" w:hAnsi="Times New Roman" w:cs="Times New Roman" w:hint="eastAsia"/>
          <w:sz w:val="24"/>
          <w:szCs w:val="24"/>
        </w:rPr>
        <w:t xml:space="preserve"> </w:t>
      </w:r>
      <w:r w:rsidR="008C22AF">
        <w:rPr>
          <w:rFonts w:ascii="Times New Roman" w:hAnsi="Times New Roman" w:cs="Times New Roman"/>
          <w:sz w:val="24"/>
          <w:szCs w:val="24"/>
        </w:rPr>
        <w:t xml:space="preserve">due to </w:t>
      </w:r>
      <w:r w:rsidR="00067F05">
        <w:rPr>
          <w:rFonts w:ascii="Times New Roman" w:hAnsi="Times New Roman" w:cs="Times New Roman" w:hint="eastAsia"/>
          <w:sz w:val="24"/>
          <w:szCs w:val="24"/>
        </w:rPr>
        <w:t xml:space="preserve">heightened </w:t>
      </w:r>
      <w:r w:rsidR="00067F05">
        <w:rPr>
          <w:rFonts w:ascii="Times New Roman" w:hAnsi="Times New Roman" w:cs="Times New Roman"/>
          <w:sz w:val="24"/>
          <w:szCs w:val="24"/>
        </w:rPr>
        <w:t>expectation</w:t>
      </w:r>
      <w:r w:rsidR="00067F05">
        <w:rPr>
          <w:rFonts w:ascii="Times New Roman" w:hAnsi="Times New Roman" w:cs="Times New Roman" w:hint="eastAsia"/>
          <w:sz w:val="24"/>
          <w:szCs w:val="24"/>
        </w:rPr>
        <w:t xml:space="preserve">s </w:t>
      </w:r>
      <w:r w:rsidR="008C22AF">
        <w:rPr>
          <w:rFonts w:ascii="Times New Roman" w:hAnsi="Times New Roman" w:cs="Times New Roman"/>
          <w:sz w:val="24"/>
          <w:szCs w:val="24"/>
        </w:rPr>
        <w:t xml:space="preserve">about </w:t>
      </w:r>
      <w:r w:rsidR="009C33C0">
        <w:rPr>
          <w:rFonts w:ascii="Times New Roman" w:hAnsi="Times New Roman" w:cs="Times New Roman" w:hint="eastAsia"/>
          <w:sz w:val="24"/>
          <w:szCs w:val="24"/>
        </w:rPr>
        <w:t xml:space="preserve">North Korean denuclearization. </w:t>
      </w:r>
    </w:p>
    <w:p w:rsidR="00CC6259" w:rsidRPr="00AE2868" w:rsidRDefault="00B43FB6" w:rsidP="0086294B">
      <w:pPr>
        <w:widowControl/>
        <w:shd w:val="clear" w:color="auto" w:fill="FFFFFF"/>
        <w:wordWrap/>
        <w:autoSpaceDE/>
        <w:autoSpaceDN/>
        <w:spacing w:before="240" w:line="240" w:lineRule="auto"/>
        <w:ind w:right="566"/>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222222"/>
          <w:kern w:val="0"/>
          <w:sz w:val="24"/>
          <w:szCs w:val="24"/>
        </w:rPr>
        <w:t xml:space="preserve">The sample </w:t>
      </w:r>
      <w:r w:rsidR="005E2BC9" w:rsidRPr="00AE2868">
        <w:rPr>
          <w:rFonts w:ascii="Times New Roman" w:eastAsia="굴림" w:hAnsi="Times New Roman" w:cs="Times New Roman"/>
          <w:color w:val="222222"/>
          <w:kern w:val="0"/>
          <w:sz w:val="24"/>
          <w:szCs w:val="24"/>
        </w:rPr>
        <w:t xml:space="preserve">size </w:t>
      </w:r>
      <w:r w:rsidRPr="00AE2868">
        <w:rPr>
          <w:rFonts w:ascii="Times New Roman" w:eastAsia="굴림" w:hAnsi="Times New Roman" w:cs="Times New Roman"/>
          <w:color w:val="222222"/>
          <w:kern w:val="0"/>
          <w:sz w:val="24"/>
          <w:szCs w:val="24"/>
        </w:rPr>
        <w:t xml:space="preserve">of </w:t>
      </w:r>
      <w:r w:rsidR="008C22AF">
        <w:rPr>
          <w:rFonts w:ascii="Times New Roman" w:eastAsia="굴림" w:hAnsi="Times New Roman" w:cs="Times New Roman"/>
          <w:color w:val="222222"/>
          <w:kern w:val="0"/>
          <w:sz w:val="24"/>
          <w:szCs w:val="24"/>
        </w:rPr>
        <w:t xml:space="preserve">the </w:t>
      </w:r>
      <w:r w:rsidR="001213D0" w:rsidRPr="00A84C7C">
        <w:rPr>
          <w:rFonts w:ascii="Times New Roman" w:eastAsia="굴림" w:hAnsi="Times New Roman" w:cs="Times New Roman" w:hint="eastAsia"/>
          <w:i/>
          <w:color w:val="222222"/>
          <w:kern w:val="0"/>
          <w:sz w:val="24"/>
          <w:szCs w:val="24"/>
        </w:rPr>
        <w:t>Asan Annual S</w:t>
      </w:r>
      <w:r w:rsidRPr="00A84C7C">
        <w:rPr>
          <w:rFonts w:ascii="Times New Roman" w:eastAsia="굴림" w:hAnsi="Times New Roman" w:cs="Times New Roman"/>
          <w:i/>
          <w:color w:val="222222"/>
          <w:kern w:val="0"/>
          <w:sz w:val="24"/>
          <w:szCs w:val="24"/>
        </w:rPr>
        <w:t>urvey</w:t>
      </w:r>
      <w:r w:rsidR="001213D0" w:rsidRPr="00A84C7C">
        <w:rPr>
          <w:rFonts w:ascii="Times New Roman" w:eastAsia="굴림" w:hAnsi="Times New Roman" w:cs="Times New Roman" w:hint="eastAsia"/>
          <w:i/>
          <w:color w:val="222222"/>
          <w:kern w:val="0"/>
          <w:sz w:val="24"/>
          <w:szCs w:val="24"/>
        </w:rPr>
        <w:t xml:space="preserve"> 2020</w:t>
      </w:r>
      <w:r w:rsidRPr="00A84C7C">
        <w:rPr>
          <w:rFonts w:ascii="Times New Roman" w:eastAsia="굴림" w:hAnsi="Times New Roman" w:cs="Times New Roman"/>
          <w:i/>
          <w:color w:val="222222"/>
          <w:kern w:val="0"/>
          <w:sz w:val="24"/>
          <w:szCs w:val="24"/>
        </w:rPr>
        <w:t xml:space="preserve"> </w:t>
      </w:r>
      <w:r w:rsidRPr="00AE2868">
        <w:rPr>
          <w:rFonts w:ascii="Times New Roman" w:eastAsia="굴림" w:hAnsi="Times New Roman" w:cs="Times New Roman"/>
          <w:color w:val="222222"/>
          <w:kern w:val="0"/>
          <w:sz w:val="24"/>
          <w:szCs w:val="24"/>
        </w:rPr>
        <w:t xml:space="preserve">was </w:t>
      </w:r>
      <w:r w:rsidR="00143A20">
        <w:rPr>
          <w:rFonts w:ascii="Times New Roman" w:eastAsia="굴림" w:hAnsi="Times New Roman" w:cs="Times New Roman"/>
          <w:color w:val="222222"/>
          <w:kern w:val="0"/>
          <w:sz w:val="24"/>
          <w:szCs w:val="24"/>
        </w:rPr>
        <w:t>1,</w:t>
      </w:r>
      <w:r w:rsidR="00E24A8C">
        <w:rPr>
          <w:rFonts w:ascii="Times New Roman" w:eastAsia="굴림" w:hAnsi="Times New Roman" w:cs="Times New Roman" w:hint="eastAsia"/>
          <w:color w:val="222222"/>
          <w:kern w:val="0"/>
          <w:sz w:val="24"/>
          <w:szCs w:val="24"/>
        </w:rPr>
        <w:t>5</w:t>
      </w:r>
      <w:r w:rsidR="00143A20">
        <w:rPr>
          <w:rFonts w:ascii="Times New Roman" w:eastAsia="굴림" w:hAnsi="Times New Roman" w:cs="Times New Roman"/>
          <w:color w:val="222222"/>
          <w:kern w:val="0"/>
          <w:sz w:val="24"/>
          <w:szCs w:val="24"/>
        </w:rPr>
        <w:t>00</w:t>
      </w:r>
      <w:r w:rsidRPr="00AE2868">
        <w:rPr>
          <w:rFonts w:ascii="Times New Roman" w:eastAsia="굴림" w:hAnsi="Times New Roman" w:cs="Times New Roman"/>
          <w:color w:val="222222"/>
          <w:kern w:val="0"/>
          <w:sz w:val="24"/>
          <w:szCs w:val="24"/>
        </w:rPr>
        <w:t xml:space="preserve"> people</w:t>
      </w:r>
      <w:r w:rsidR="00A823E9">
        <w:rPr>
          <w:rFonts w:ascii="Times New Roman" w:eastAsia="굴림" w:hAnsi="Times New Roman" w:cs="Times New Roman"/>
          <w:color w:val="222222"/>
          <w:kern w:val="0"/>
          <w:sz w:val="24"/>
          <w:szCs w:val="24"/>
        </w:rPr>
        <w:t>,</w:t>
      </w:r>
      <w:r w:rsidRPr="00AE2868">
        <w:rPr>
          <w:rFonts w:ascii="Times New Roman" w:eastAsia="굴림" w:hAnsi="Times New Roman" w:cs="Times New Roman"/>
          <w:color w:val="222222"/>
          <w:kern w:val="0"/>
          <w:sz w:val="24"/>
          <w:szCs w:val="24"/>
        </w:rPr>
        <w:t xml:space="preserve"> </w:t>
      </w:r>
      <w:r w:rsidR="00143A20">
        <w:rPr>
          <w:rFonts w:ascii="Times New Roman" w:eastAsia="굴림" w:hAnsi="Times New Roman" w:cs="Times New Roman"/>
          <w:color w:val="222222"/>
          <w:kern w:val="0"/>
          <w:sz w:val="24"/>
          <w:szCs w:val="24"/>
        </w:rPr>
        <w:t xml:space="preserve">over the age of </w:t>
      </w:r>
      <w:r w:rsidRPr="00AE2868">
        <w:rPr>
          <w:rFonts w:ascii="Times New Roman" w:eastAsia="굴림" w:hAnsi="Times New Roman" w:cs="Times New Roman"/>
          <w:color w:val="222222"/>
          <w:kern w:val="0"/>
          <w:sz w:val="24"/>
          <w:szCs w:val="24"/>
        </w:rPr>
        <w:t>19. The margin of error</w:t>
      </w:r>
      <w:bookmarkStart w:id="1" w:name="14e0aa759604ebda_14e0a9c6ab73af02__GoBac"/>
      <w:bookmarkEnd w:id="1"/>
      <w:r w:rsidR="004D5EFD"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 xml:space="preserve">is </w:t>
      </w:r>
      <w:r w:rsidRPr="00AE2868">
        <w:rPr>
          <w:rFonts w:ascii="Times New Roman" w:eastAsia="굴림" w:hAnsi="Times New Roman" w:cs="Times New Roman"/>
          <w:color w:val="222222"/>
          <w:kern w:val="0"/>
          <w:sz w:val="24"/>
          <w:szCs w:val="24"/>
        </w:rPr>
        <w:t>±</w:t>
      </w:r>
      <w:r w:rsidR="00E24A8C">
        <w:rPr>
          <w:rFonts w:ascii="Times New Roman" w:eastAsia="굴림" w:hAnsi="Times New Roman" w:cs="Times New Roman" w:hint="eastAsia"/>
          <w:color w:val="222222"/>
          <w:kern w:val="0"/>
          <w:sz w:val="24"/>
          <w:szCs w:val="24"/>
        </w:rPr>
        <w:t>2</w:t>
      </w:r>
      <w:r w:rsidRPr="00AE2868">
        <w:rPr>
          <w:rFonts w:ascii="Times New Roman" w:eastAsia="굴림" w:hAnsi="Times New Roman" w:cs="Times New Roman"/>
          <w:color w:val="222222"/>
          <w:kern w:val="0"/>
          <w:sz w:val="24"/>
          <w:szCs w:val="24"/>
        </w:rPr>
        <w:t>.</w:t>
      </w:r>
      <w:r w:rsidR="00E24A8C">
        <w:rPr>
          <w:rFonts w:ascii="Times New Roman" w:eastAsia="굴림" w:hAnsi="Times New Roman" w:cs="Times New Roman" w:hint="eastAsia"/>
          <w:color w:val="222222"/>
          <w:kern w:val="0"/>
          <w:sz w:val="24"/>
          <w:szCs w:val="24"/>
        </w:rPr>
        <w:t>5</w:t>
      </w:r>
      <w:r w:rsidRPr="00AE2868">
        <w:rPr>
          <w:rFonts w:ascii="Times New Roman" w:eastAsia="굴림" w:hAnsi="Times New Roman" w:cs="Times New Roman"/>
          <w:color w:val="222222"/>
          <w:kern w:val="0"/>
          <w:sz w:val="24"/>
          <w:szCs w:val="24"/>
        </w:rPr>
        <w:t>%</w:t>
      </w:r>
      <w:r w:rsidR="00E24A8C">
        <w:rPr>
          <w:rFonts w:ascii="Times New Roman" w:eastAsia="굴림" w:hAnsi="Times New Roman" w:cs="Times New Roman" w:hint="eastAsia"/>
          <w:color w:val="222222"/>
          <w:kern w:val="0"/>
          <w:sz w:val="24"/>
          <w:szCs w:val="24"/>
        </w:rPr>
        <w:t>p</w:t>
      </w:r>
      <w:r w:rsidRPr="00AE2868">
        <w:rPr>
          <w:rFonts w:ascii="Times New Roman" w:eastAsia="굴림" w:hAnsi="Times New Roman" w:cs="Times New Roman"/>
          <w:color w:val="222222"/>
          <w:kern w:val="0"/>
          <w:sz w:val="24"/>
          <w:szCs w:val="24"/>
        </w:rPr>
        <w:t xml:space="preserve"> at </w:t>
      </w:r>
      <w:r w:rsidR="00E24A8C">
        <w:rPr>
          <w:rFonts w:ascii="Times New Roman" w:eastAsia="굴림" w:hAnsi="Times New Roman" w:cs="Times New Roman" w:hint="eastAsia"/>
          <w:color w:val="222222"/>
          <w:kern w:val="0"/>
          <w:sz w:val="24"/>
          <w:szCs w:val="24"/>
        </w:rPr>
        <w:t xml:space="preserve">the </w:t>
      </w:r>
      <w:r w:rsidRPr="00AE2868">
        <w:rPr>
          <w:rFonts w:ascii="Times New Roman" w:eastAsia="굴림" w:hAnsi="Times New Roman" w:cs="Times New Roman"/>
          <w:color w:val="222222"/>
          <w:kern w:val="0"/>
          <w:sz w:val="24"/>
          <w:szCs w:val="24"/>
        </w:rPr>
        <w:t>95% confidence</w:t>
      </w:r>
      <w:r w:rsidR="00A823E9">
        <w:rPr>
          <w:rFonts w:ascii="Times New Roman" w:eastAsia="굴림" w:hAnsi="Times New Roman" w:cs="Times New Roman"/>
          <w:color w:val="222222"/>
          <w:kern w:val="0"/>
          <w:sz w:val="24"/>
          <w:szCs w:val="24"/>
        </w:rPr>
        <w:t xml:space="preserve"> level</w:t>
      </w:r>
      <w:r w:rsidRPr="00AE2868">
        <w:rPr>
          <w:rFonts w:ascii="Times New Roman" w:eastAsia="굴림" w:hAnsi="Times New Roman" w:cs="Times New Roman"/>
          <w:color w:val="222222"/>
          <w:kern w:val="0"/>
          <w:sz w:val="24"/>
          <w:szCs w:val="24"/>
        </w:rPr>
        <w:t xml:space="preserve">. </w:t>
      </w:r>
      <w:r w:rsidR="00451579" w:rsidRPr="00AE2868">
        <w:rPr>
          <w:rFonts w:ascii="Times New Roman" w:eastAsia="굴림" w:hAnsi="Times New Roman" w:cs="Times New Roman"/>
          <w:color w:val="222222"/>
          <w:kern w:val="0"/>
          <w:sz w:val="24"/>
          <w:szCs w:val="24"/>
        </w:rPr>
        <w:t>T</w:t>
      </w:r>
      <w:r w:rsidR="00CC6259" w:rsidRPr="00AE2868">
        <w:rPr>
          <w:rFonts w:ascii="Times New Roman" w:eastAsia="굴림" w:hAnsi="Times New Roman" w:cs="Times New Roman"/>
          <w:color w:val="222222"/>
          <w:kern w:val="0"/>
          <w:sz w:val="24"/>
          <w:szCs w:val="24"/>
        </w:rPr>
        <w:t xml:space="preserve">he survey was </w:t>
      </w:r>
      <w:r w:rsidRPr="00AE2868">
        <w:rPr>
          <w:rFonts w:ascii="Times New Roman" w:eastAsia="굴림" w:hAnsi="Times New Roman" w:cs="Times New Roman"/>
          <w:color w:val="222222"/>
          <w:kern w:val="0"/>
          <w:sz w:val="24"/>
          <w:szCs w:val="24"/>
        </w:rPr>
        <w:t xml:space="preserve">conducted by </w:t>
      </w:r>
      <w:proofErr w:type="spellStart"/>
      <w:r w:rsidR="00E24A8C" w:rsidRPr="005A2E13">
        <w:rPr>
          <w:rFonts w:ascii="Times New Roman" w:eastAsia="굴림" w:hAnsi="Times New Roman" w:cs="Times New Roman" w:hint="eastAsia"/>
          <w:i/>
          <w:color w:val="222222"/>
          <w:kern w:val="0"/>
          <w:sz w:val="24"/>
          <w:szCs w:val="24"/>
        </w:rPr>
        <w:t>EmBrain</w:t>
      </w:r>
      <w:proofErr w:type="spellEnd"/>
      <w:r w:rsidR="00E24A8C" w:rsidRPr="005A2E13">
        <w:rPr>
          <w:rFonts w:ascii="Times New Roman" w:eastAsia="굴림" w:hAnsi="Times New Roman" w:cs="Times New Roman" w:hint="eastAsia"/>
          <w:i/>
          <w:color w:val="222222"/>
          <w:kern w:val="0"/>
          <w:sz w:val="24"/>
          <w:szCs w:val="24"/>
        </w:rPr>
        <w:t xml:space="preserve"> Public</w:t>
      </w:r>
      <w:r w:rsidR="00E24A8C">
        <w:rPr>
          <w:rFonts w:ascii="Times New Roman" w:eastAsia="굴림" w:hAnsi="Times New Roman" w:cs="Times New Roman" w:hint="eastAsia"/>
          <w:color w:val="222222"/>
          <w:kern w:val="0"/>
          <w:sz w:val="24"/>
          <w:szCs w:val="24"/>
        </w:rPr>
        <w:t xml:space="preserve"> </w:t>
      </w:r>
      <w:r w:rsidR="00143A20">
        <w:rPr>
          <w:rFonts w:ascii="Times New Roman" w:eastAsia="굴림" w:hAnsi="Times New Roman" w:cs="Times New Roman"/>
          <w:color w:val="222222"/>
          <w:kern w:val="0"/>
          <w:sz w:val="24"/>
          <w:szCs w:val="24"/>
        </w:rPr>
        <w:t>using Random Digit Dialing for mobile and landlines</w:t>
      </w:r>
      <w:r w:rsidR="00E24A8C">
        <w:rPr>
          <w:rFonts w:ascii="Times New Roman" w:eastAsia="굴림" w:hAnsi="Times New Roman" w:cs="Times New Roman" w:hint="eastAsia"/>
          <w:color w:val="222222"/>
          <w:kern w:val="0"/>
          <w:sz w:val="24"/>
          <w:szCs w:val="24"/>
        </w:rPr>
        <w:t xml:space="preserve"> and online survey</w:t>
      </w:r>
      <w:r w:rsidR="00143A20">
        <w:rPr>
          <w:rFonts w:ascii="Times New Roman" w:eastAsia="굴림" w:hAnsi="Times New Roman" w:cs="Times New Roman"/>
          <w:color w:val="222222"/>
          <w:kern w:val="0"/>
          <w:sz w:val="24"/>
          <w:szCs w:val="24"/>
        </w:rPr>
        <w:t xml:space="preserve"> </w:t>
      </w:r>
      <w:r w:rsidR="001E521E" w:rsidRPr="00AE2868">
        <w:rPr>
          <w:rFonts w:ascii="Times New Roman" w:eastAsia="굴림" w:hAnsi="Times New Roman" w:cs="Times New Roman"/>
          <w:color w:val="222222"/>
          <w:kern w:val="0"/>
          <w:sz w:val="24"/>
          <w:szCs w:val="24"/>
        </w:rPr>
        <w:t xml:space="preserve">during </w:t>
      </w:r>
      <w:r w:rsidR="00CE5FB8">
        <w:rPr>
          <w:rFonts w:ascii="Times New Roman" w:eastAsia="굴림" w:hAnsi="Times New Roman" w:cs="Times New Roman"/>
          <w:color w:val="222222"/>
          <w:kern w:val="0"/>
          <w:sz w:val="24"/>
          <w:szCs w:val="24"/>
        </w:rPr>
        <w:t>December</w:t>
      </w:r>
      <w:r w:rsidR="00E24A8C">
        <w:rPr>
          <w:rFonts w:ascii="Times New Roman" w:eastAsia="굴림" w:hAnsi="Times New Roman" w:cs="Times New Roman"/>
          <w:color w:val="222222"/>
          <w:kern w:val="0"/>
          <w:sz w:val="24"/>
          <w:szCs w:val="24"/>
        </w:rPr>
        <w:t xml:space="preserve"> </w:t>
      </w:r>
      <w:r w:rsidR="00E24A8C">
        <w:rPr>
          <w:rFonts w:ascii="Times New Roman" w:eastAsia="굴림" w:hAnsi="Times New Roman" w:cs="Times New Roman" w:hint="eastAsia"/>
          <w:color w:val="222222"/>
          <w:kern w:val="0"/>
          <w:sz w:val="24"/>
          <w:szCs w:val="24"/>
        </w:rPr>
        <w:t>3</w:t>
      </w:r>
      <w:r w:rsidR="008D3AD5">
        <w:rPr>
          <w:rFonts w:ascii="Times New Roman" w:eastAsia="굴림" w:hAnsi="Times New Roman" w:cs="Times New Roman"/>
          <w:color w:val="222222"/>
          <w:kern w:val="0"/>
          <w:sz w:val="24"/>
          <w:szCs w:val="24"/>
        </w:rPr>
        <w:t>~</w:t>
      </w:r>
      <w:r w:rsidR="00E24A8C">
        <w:rPr>
          <w:rFonts w:ascii="Times New Roman" w:eastAsia="굴림" w:hAnsi="Times New Roman" w:cs="Times New Roman" w:hint="eastAsia"/>
          <w:color w:val="222222"/>
          <w:kern w:val="0"/>
          <w:sz w:val="24"/>
          <w:szCs w:val="24"/>
        </w:rPr>
        <w:t>17</w:t>
      </w:r>
      <w:r w:rsidR="008D3AD5">
        <w:rPr>
          <w:rFonts w:ascii="Times New Roman" w:eastAsia="굴림" w:hAnsi="Times New Roman" w:cs="Times New Roman"/>
          <w:color w:val="222222"/>
          <w:kern w:val="0"/>
          <w:sz w:val="24"/>
          <w:szCs w:val="24"/>
        </w:rPr>
        <w:t>, 2020</w:t>
      </w:r>
      <w:r w:rsidR="001E521E" w:rsidRPr="00AE2868">
        <w:rPr>
          <w:rFonts w:ascii="Times New Roman" w:eastAsia="굴림" w:hAnsi="Times New Roman" w:cs="Times New Roman"/>
          <w:color w:val="222222"/>
          <w:kern w:val="0"/>
          <w:sz w:val="24"/>
          <w:szCs w:val="24"/>
        </w:rPr>
        <w:t xml:space="preserve">. </w:t>
      </w:r>
    </w:p>
    <w:p w:rsidR="001B2C96" w:rsidRPr="00AE2868" w:rsidRDefault="00FF1FB4" w:rsidP="0086294B">
      <w:pPr>
        <w:widowControl/>
        <w:shd w:val="clear" w:color="auto" w:fill="FFFFFF"/>
        <w:wordWrap/>
        <w:autoSpaceDE/>
        <w:autoSpaceDN/>
        <w:spacing w:before="240" w:line="240" w:lineRule="auto"/>
        <w:ind w:right="566"/>
        <w:rPr>
          <w:rFonts w:ascii="Times New Roman" w:hAnsi="Times New Roman" w:cs="Times New Roman"/>
          <w:sz w:val="24"/>
          <w:szCs w:val="24"/>
        </w:rPr>
      </w:pPr>
      <w:r w:rsidRPr="00AE2868">
        <w:rPr>
          <w:rFonts w:ascii="Times New Roman" w:hAnsi="Times New Roman" w:cs="Times New Roman"/>
          <w:sz w:val="24"/>
          <w:szCs w:val="24"/>
        </w:rPr>
        <w:t xml:space="preserve">Research Team </w:t>
      </w:r>
      <w:r w:rsidR="00A823E9">
        <w:rPr>
          <w:rFonts w:ascii="Times New Roman" w:hAnsi="Times New Roman" w:cs="Times New Roman"/>
          <w:sz w:val="24"/>
          <w:szCs w:val="24"/>
        </w:rPr>
        <w:t xml:space="preserve">from the Asan Institute for Policy Study </w:t>
      </w:r>
      <w:r w:rsidRPr="00AE2868">
        <w:rPr>
          <w:rFonts w:ascii="Times New Roman" w:hAnsi="Times New Roman" w:cs="Times New Roman"/>
          <w:sz w:val="24"/>
          <w:szCs w:val="24"/>
        </w:rPr>
        <w:t>includes:</w:t>
      </w:r>
      <w:r w:rsidR="00B30C3A" w:rsidRPr="00AE2868">
        <w:rPr>
          <w:rFonts w:ascii="Times New Roman" w:hAnsi="Times New Roman" w:cs="Times New Roman"/>
          <w:sz w:val="24"/>
          <w:szCs w:val="24"/>
        </w:rPr>
        <w:t xml:space="preserve"> </w:t>
      </w:r>
    </w:p>
    <w:p w:rsidR="0055459A" w:rsidRPr="00AE2868" w:rsidRDefault="00B30C3A" w:rsidP="0086294B">
      <w:pPr>
        <w:widowControl/>
        <w:shd w:val="clear" w:color="auto" w:fill="FFFFFF"/>
        <w:wordWrap/>
        <w:autoSpaceDE/>
        <w:autoSpaceDN/>
        <w:spacing w:before="240" w:line="240" w:lineRule="auto"/>
        <w:ind w:right="566"/>
        <w:rPr>
          <w:rFonts w:ascii="Times New Roman" w:eastAsia="Arial Unicode MS" w:hAnsi="Times New Roman" w:cs="Times New Roman"/>
          <w:b/>
          <w:sz w:val="24"/>
          <w:szCs w:val="24"/>
        </w:rPr>
      </w:pPr>
      <w:r w:rsidRPr="00AE2868">
        <w:rPr>
          <w:rFonts w:ascii="Times New Roman" w:hAnsi="Times New Roman" w:cs="Times New Roman"/>
          <w:sz w:val="24"/>
          <w:szCs w:val="24"/>
        </w:rPr>
        <w:t xml:space="preserve">Dr. </w:t>
      </w:r>
      <w:r w:rsidR="006C7A3F" w:rsidRPr="00AE2868">
        <w:rPr>
          <w:rFonts w:ascii="Times New Roman" w:hAnsi="Times New Roman" w:cs="Times New Roman"/>
          <w:sz w:val="24"/>
          <w:szCs w:val="24"/>
        </w:rPr>
        <w:t xml:space="preserve">J. </w:t>
      </w:r>
      <w:r w:rsidRPr="00AE2868">
        <w:rPr>
          <w:rFonts w:ascii="Times New Roman" w:hAnsi="Times New Roman" w:cs="Times New Roman"/>
          <w:sz w:val="24"/>
          <w:szCs w:val="24"/>
        </w:rPr>
        <w:t xml:space="preserve">James </w:t>
      </w:r>
      <w:r w:rsidR="008B42B7" w:rsidRPr="00AE2868">
        <w:rPr>
          <w:rFonts w:ascii="Times New Roman" w:hAnsi="Times New Roman" w:cs="Times New Roman"/>
          <w:sz w:val="24"/>
          <w:szCs w:val="24"/>
        </w:rPr>
        <w:t xml:space="preserve">KIM, </w:t>
      </w:r>
      <w:r w:rsidR="00143A20">
        <w:rPr>
          <w:rFonts w:ascii="Times New Roman" w:hAnsi="Times New Roman" w:cs="Times New Roman"/>
          <w:sz w:val="24"/>
          <w:szCs w:val="24"/>
        </w:rPr>
        <w:t xml:space="preserve">Senior </w:t>
      </w:r>
      <w:r w:rsidRPr="00AE2868">
        <w:rPr>
          <w:rFonts w:ascii="Times New Roman" w:hAnsi="Times New Roman" w:cs="Times New Roman"/>
          <w:sz w:val="24"/>
          <w:szCs w:val="24"/>
        </w:rPr>
        <w:t>Research Follow</w:t>
      </w:r>
      <w:r w:rsidR="00040099" w:rsidRPr="00AE2868">
        <w:rPr>
          <w:rFonts w:ascii="Times New Roman" w:hAnsi="Times New Roman" w:cs="Times New Roman"/>
          <w:sz w:val="24"/>
          <w:szCs w:val="24"/>
        </w:rPr>
        <w:t xml:space="preserve"> (</w:t>
      </w:r>
      <w:hyperlink r:id="rId10" w:history="1">
        <w:r w:rsidR="00376BBF" w:rsidRPr="00AE2868">
          <w:rPr>
            <w:rStyle w:val="a8"/>
            <w:rFonts w:ascii="Times New Roman" w:hAnsi="Times New Roman" w:cs="Times New Roman"/>
            <w:sz w:val="24"/>
            <w:szCs w:val="24"/>
          </w:rPr>
          <w:t>jjkim@asaninst.org</w:t>
        </w:r>
      </w:hyperlink>
      <w:r w:rsidR="00040099" w:rsidRPr="00AE2868">
        <w:rPr>
          <w:rFonts w:ascii="Times New Roman" w:hAnsi="Times New Roman" w:cs="Times New Roman"/>
          <w:sz w:val="24"/>
          <w:szCs w:val="24"/>
        </w:rPr>
        <w:t>)</w:t>
      </w:r>
      <w:r w:rsidRPr="00AE2868">
        <w:rPr>
          <w:rFonts w:ascii="Times New Roman" w:hAnsi="Times New Roman" w:cs="Times New Roman"/>
          <w:sz w:val="24"/>
          <w:szCs w:val="24"/>
        </w:rPr>
        <w:t xml:space="preserve"> </w:t>
      </w:r>
      <w:r w:rsidR="00CC6259" w:rsidRPr="00AE2868">
        <w:rPr>
          <w:rFonts w:ascii="Times New Roman" w:hAnsi="Times New Roman" w:cs="Times New Roman"/>
          <w:sz w:val="24"/>
          <w:szCs w:val="24"/>
        </w:rPr>
        <w:br/>
      </w:r>
      <w:r w:rsidR="008B42B7" w:rsidRPr="00AE2868">
        <w:rPr>
          <w:rFonts w:ascii="Times New Roman" w:eastAsia="Arial Unicode MS" w:hAnsi="Times New Roman" w:cs="Times New Roman"/>
          <w:color w:val="000000" w:themeColor="text1"/>
          <w:sz w:val="24"/>
          <w:szCs w:val="24"/>
        </w:rPr>
        <w:t xml:space="preserve">Mr. KANG </w:t>
      </w:r>
      <w:proofErr w:type="spellStart"/>
      <w:r w:rsidR="008B42B7" w:rsidRPr="00AE2868">
        <w:rPr>
          <w:rFonts w:ascii="Times New Roman" w:eastAsia="Arial Unicode MS" w:hAnsi="Times New Roman" w:cs="Times New Roman"/>
          <w:color w:val="000000" w:themeColor="text1"/>
          <w:sz w:val="24"/>
          <w:szCs w:val="24"/>
        </w:rPr>
        <w:t>Chungku</w:t>
      </w:r>
      <w:proofErr w:type="spellEnd"/>
      <w:r w:rsidR="008B42B7" w:rsidRPr="00AE2868">
        <w:rPr>
          <w:rFonts w:ascii="Times New Roman" w:eastAsia="Arial Unicode MS" w:hAnsi="Times New Roman" w:cs="Times New Roman"/>
          <w:color w:val="000000" w:themeColor="text1"/>
          <w:sz w:val="24"/>
          <w:szCs w:val="24"/>
        </w:rPr>
        <w:t xml:space="preserve">, </w:t>
      </w:r>
      <w:r w:rsidR="008C42FC">
        <w:rPr>
          <w:rFonts w:ascii="Times New Roman" w:eastAsia="Arial Unicode MS" w:hAnsi="Times New Roman" w:cs="Times New Roman"/>
          <w:color w:val="000000" w:themeColor="text1"/>
          <w:sz w:val="24"/>
          <w:szCs w:val="24"/>
        </w:rPr>
        <w:t>Principal</w:t>
      </w:r>
      <w:r w:rsidRPr="00AE2868">
        <w:rPr>
          <w:rFonts w:ascii="Times New Roman" w:eastAsia="Arial Unicode MS" w:hAnsi="Times New Roman" w:cs="Times New Roman"/>
          <w:color w:val="000000" w:themeColor="text1"/>
          <w:sz w:val="24"/>
          <w:szCs w:val="24"/>
        </w:rPr>
        <w:t xml:space="preserve"> Associate </w:t>
      </w:r>
      <w:r w:rsidR="00040099" w:rsidRPr="00AE2868">
        <w:rPr>
          <w:rFonts w:ascii="Times New Roman" w:eastAsia="Arial Unicode MS" w:hAnsi="Times New Roman" w:cs="Times New Roman"/>
          <w:color w:val="000000" w:themeColor="text1"/>
          <w:sz w:val="24"/>
          <w:szCs w:val="24"/>
        </w:rPr>
        <w:t>(</w:t>
      </w:r>
      <w:hyperlink r:id="rId11" w:history="1">
        <w:r w:rsidR="00EE7E7D" w:rsidRPr="00AE2868">
          <w:rPr>
            <w:rStyle w:val="a8"/>
            <w:rFonts w:ascii="Times New Roman" w:eastAsia="Arial Unicode MS" w:hAnsi="Times New Roman" w:cs="Times New Roman"/>
            <w:sz w:val="24"/>
            <w:szCs w:val="24"/>
          </w:rPr>
          <w:t>ckkang@asaninst.org</w:t>
        </w:r>
      </w:hyperlink>
      <w:r w:rsidR="00040099" w:rsidRPr="00AE2868">
        <w:rPr>
          <w:rFonts w:ascii="Times New Roman" w:eastAsia="Arial Unicode MS" w:hAnsi="Times New Roman" w:cs="Times New Roman"/>
          <w:color w:val="1F497D" w:themeColor="text2"/>
          <w:sz w:val="24"/>
          <w:szCs w:val="24"/>
        </w:rPr>
        <w:t>)</w:t>
      </w:r>
      <w:r w:rsidRPr="00AE2868">
        <w:rPr>
          <w:rFonts w:ascii="Times New Roman" w:eastAsia="Arial Unicode MS" w:hAnsi="Times New Roman" w:cs="Times New Roman"/>
          <w:color w:val="1F497D" w:themeColor="text2"/>
          <w:sz w:val="24"/>
          <w:szCs w:val="24"/>
        </w:rPr>
        <w:t xml:space="preserve"> </w:t>
      </w:r>
      <w:r w:rsidR="003E2A5A">
        <w:rPr>
          <w:rFonts w:ascii="Times New Roman" w:eastAsia="Arial Unicode MS" w:hAnsi="Times New Roman" w:cs="Times New Roman" w:hint="eastAsia"/>
          <w:sz w:val="24"/>
          <w:szCs w:val="24"/>
        </w:rPr>
        <w:br/>
        <w:t>Mr. HAM</w:t>
      </w:r>
      <w:r w:rsidR="00B2671B" w:rsidRPr="00B2671B">
        <w:rPr>
          <w:rFonts w:ascii="Times New Roman" w:eastAsia="Arial Unicode MS" w:hAnsi="Times New Roman" w:cs="Times New Roman" w:hint="eastAsia"/>
          <w:sz w:val="24"/>
          <w:szCs w:val="24"/>
        </w:rPr>
        <w:t xml:space="preserve"> Geon </w:t>
      </w:r>
      <w:proofErr w:type="spellStart"/>
      <w:r w:rsidR="00B2671B" w:rsidRPr="00B2671B">
        <w:rPr>
          <w:rFonts w:ascii="Times New Roman" w:eastAsia="Arial Unicode MS" w:hAnsi="Times New Roman" w:cs="Times New Roman" w:hint="eastAsia"/>
          <w:sz w:val="24"/>
          <w:szCs w:val="24"/>
        </w:rPr>
        <w:t>Hee</w:t>
      </w:r>
      <w:proofErr w:type="spellEnd"/>
      <w:r w:rsidR="00B2671B" w:rsidRPr="00B2671B">
        <w:rPr>
          <w:rFonts w:ascii="Times New Roman" w:eastAsia="Arial Unicode MS" w:hAnsi="Times New Roman" w:cs="Times New Roman" w:hint="eastAsia"/>
          <w:sz w:val="24"/>
          <w:szCs w:val="24"/>
        </w:rPr>
        <w:t>, Senior Associate (</w:t>
      </w:r>
      <w:hyperlink r:id="rId12" w:history="1">
        <w:r w:rsidR="00637EC6">
          <w:rPr>
            <w:rStyle w:val="a8"/>
            <w:rFonts w:ascii="Times New Roman" w:eastAsia="Arial Unicode MS" w:hAnsi="Times New Roman" w:cs="Times New Roman" w:hint="eastAsia"/>
            <w:sz w:val="24"/>
            <w:szCs w:val="24"/>
          </w:rPr>
          <w:t>hamgeonhee</w:t>
        </w:r>
        <w:r w:rsidR="00637EC6" w:rsidRPr="00AE2868">
          <w:rPr>
            <w:rStyle w:val="a8"/>
            <w:rFonts w:ascii="Times New Roman" w:eastAsia="Arial Unicode MS" w:hAnsi="Times New Roman" w:cs="Times New Roman"/>
            <w:sz w:val="24"/>
            <w:szCs w:val="24"/>
          </w:rPr>
          <w:t>@asaninst.org</w:t>
        </w:r>
      </w:hyperlink>
      <w:r w:rsidR="00B2671B" w:rsidRPr="00B2671B">
        <w:rPr>
          <w:rFonts w:ascii="Times New Roman" w:eastAsia="Arial Unicode MS" w:hAnsi="Times New Roman" w:cs="Times New Roman" w:hint="eastAsia"/>
          <w:sz w:val="24"/>
          <w:szCs w:val="24"/>
        </w:rPr>
        <w:t>)</w:t>
      </w:r>
      <w:r w:rsidR="00404C22">
        <w:rPr>
          <w:rFonts w:ascii="Times New Roman" w:eastAsia="Arial Unicode MS" w:hAnsi="Times New Roman" w:cs="Times New Roman" w:hint="eastAsia"/>
          <w:sz w:val="24"/>
          <w:szCs w:val="24"/>
        </w:rPr>
        <w:t xml:space="preserve"> </w:t>
      </w:r>
    </w:p>
    <w:p w:rsidR="00585789" w:rsidRPr="00AE2868" w:rsidRDefault="00585789" w:rsidP="000F696F">
      <w:pPr>
        <w:spacing w:before="240" w:line="240" w:lineRule="auto"/>
        <w:ind w:left="1600" w:right="566" w:hanging="1600"/>
        <w:jc w:val="center"/>
        <w:rPr>
          <w:rFonts w:ascii="Times New Roman" w:eastAsia="Arial Unicode MS" w:hAnsi="Times New Roman" w:cs="Times New Roman"/>
          <w:b/>
          <w:sz w:val="24"/>
          <w:szCs w:val="24"/>
        </w:rPr>
      </w:pPr>
      <w:r w:rsidRPr="00AE2868">
        <w:rPr>
          <w:rFonts w:ascii="Times New Roman" w:eastAsia="Arial Unicode MS" w:hAnsi="Times New Roman" w:cs="Times New Roman"/>
          <w:b/>
          <w:sz w:val="24"/>
          <w:szCs w:val="24"/>
        </w:rPr>
        <w:t># # #</w:t>
      </w:r>
    </w:p>
    <w:p w:rsidR="00486638" w:rsidRPr="00AE2868" w:rsidRDefault="00D574BE" w:rsidP="0086294B">
      <w:pPr>
        <w:spacing w:before="240" w:line="240" w:lineRule="auto"/>
        <w:ind w:right="566"/>
        <w:rPr>
          <w:rFonts w:ascii="Times New Roman" w:eastAsia="Arial Unicode MS" w:hAnsi="Times New Roman" w:cs="Times New Roman"/>
          <w:sz w:val="24"/>
          <w:szCs w:val="24"/>
        </w:rPr>
      </w:pPr>
      <w:r w:rsidRPr="00D574BE">
        <w:rPr>
          <w:rFonts w:ascii="Times New Roman" w:hAnsi="Times New Roman" w:cs="Times New Roman"/>
          <w:sz w:val="22"/>
          <w:szCs w:val="20"/>
        </w:rPr>
        <w:t>The Asan Institute for Policy Studies (</w:t>
      </w:r>
      <w:hyperlink r:id="rId13" w:history="1">
        <w:r w:rsidR="004A658E" w:rsidRPr="004A17D6">
          <w:rPr>
            <w:rStyle w:val="a8"/>
            <w:rFonts w:ascii="Times New Roman" w:hAnsi="Times New Roman" w:cs="Times New Roman"/>
            <w:sz w:val="22"/>
            <w:szCs w:val="20"/>
          </w:rPr>
          <w:t>http://en.asaninst.org/</w:t>
        </w:r>
      </w:hyperlink>
      <w:r w:rsidRPr="00D574BE">
        <w:rPr>
          <w:rFonts w:ascii="Times New Roman" w:hAnsi="Times New Roman" w:cs="Times New Roman"/>
          <w:sz w:val="22"/>
          <w:szCs w:val="20"/>
        </w:rPr>
        <w:t>) is an independent think tank that provides innovative policy solutions and spearheads public discourse on the core issues in Korea, East Asia and the world. Our goal is to assist policymakers to make better informed and mutually beneficial policy decisions.</w:t>
      </w:r>
      <w:r w:rsidR="00654076">
        <w:rPr>
          <w:rFonts w:ascii="Times New Roman" w:hAnsi="Times New Roman" w:cs="Times New Roman"/>
          <w:sz w:val="22"/>
          <w:szCs w:val="20"/>
        </w:rPr>
        <w:t xml:space="preserve"> </w:t>
      </w:r>
    </w:p>
    <w:sectPr w:rsidR="00486638" w:rsidRPr="00AE2868"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3B" w:rsidRDefault="0093483B" w:rsidP="00553B94">
      <w:pPr>
        <w:spacing w:after="0" w:line="240" w:lineRule="auto"/>
      </w:pPr>
      <w:r>
        <w:separator/>
      </w:r>
    </w:p>
  </w:endnote>
  <w:endnote w:type="continuationSeparator" w:id="0">
    <w:p w:rsidR="0093483B" w:rsidRDefault="0093483B"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돋움"/>
    <w:panose1 w:val="020B0604020202020204"/>
    <w:charset w:val="81"/>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3B" w:rsidRDefault="0093483B" w:rsidP="00553B94">
      <w:pPr>
        <w:spacing w:after="0" w:line="240" w:lineRule="auto"/>
      </w:pPr>
      <w:r>
        <w:separator/>
      </w:r>
    </w:p>
  </w:footnote>
  <w:footnote w:type="continuationSeparator" w:id="0">
    <w:p w:rsidR="0093483B" w:rsidRDefault="0093483B" w:rsidP="0055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F9D"/>
    <w:multiLevelType w:val="hybridMultilevel"/>
    <w:tmpl w:val="ECB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E641C5C"/>
    <w:multiLevelType w:val="hybridMultilevel"/>
    <w:tmpl w:val="85964A4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7B15DD8"/>
    <w:multiLevelType w:val="hybridMultilevel"/>
    <w:tmpl w:val="8496FEB2"/>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79807893"/>
    <w:multiLevelType w:val="hybridMultilevel"/>
    <w:tmpl w:val="C2B6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77"/>
    <w:rsid w:val="000009FA"/>
    <w:rsid w:val="000027DA"/>
    <w:rsid w:val="00003B13"/>
    <w:rsid w:val="00040099"/>
    <w:rsid w:val="00040145"/>
    <w:rsid w:val="00063218"/>
    <w:rsid w:val="00067A7B"/>
    <w:rsid w:val="00067F05"/>
    <w:rsid w:val="0007059C"/>
    <w:rsid w:val="00070774"/>
    <w:rsid w:val="00076026"/>
    <w:rsid w:val="00076388"/>
    <w:rsid w:val="00076532"/>
    <w:rsid w:val="0008535F"/>
    <w:rsid w:val="00087BE9"/>
    <w:rsid w:val="000912B9"/>
    <w:rsid w:val="000A339A"/>
    <w:rsid w:val="000A5D37"/>
    <w:rsid w:val="000A6B96"/>
    <w:rsid w:val="000B2130"/>
    <w:rsid w:val="000B2A4B"/>
    <w:rsid w:val="000C19A3"/>
    <w:rsid w:val="000C3810"/>
    <w:rsid w:val="000C4E2E"/>
    <w:rsid w:val="000D0F71"/>
    <w:rsid w:val="000D6092"/>
    <w:rsid w:val="000D63DB"/>
    <w:rsid w:val="000E2BDB"/>
    <w:rsid w:val="000E3051"/>
    <w:rsid w:val="000F696F"/>
    <w:rsid w:val="000F76B0"/>
    <w:rsid w:val="001048EC"/>
    <w:rsid w:val="001213D0"/>
    <w:rsid w:val="00121769"/>
    <w:rsid w:val="00133EBB"/>
    <w:rsid w:val="001364DC"/>
    <w:rsid w:val="001430C3"/>
    <w:rsid w:val="00143A20"/>
    <w:rsid w:val="0016728E"/>
    <w:rsid w:val="00170E15"/>
    <w:rsid w:val="00186A24"/>
    <w:rsid w:val="00193958"/>
    <w:rsid w:val="00195ED6"/>
    <w:rsid w:val="001A062A"/>
    <w:rsid w:val="001A7906"/>
    <w:rsid w:val="001B15BC"/>
    <w:rsid w:val="001B2C96"/>
    <w:rsid w:val="001C12B3"/>
    <w:rsid w:val="001C2FEE"/>
    <w:rsid w:val="001D4B18"/>
    <w:rsid w:val="001E521E"/>
    <w:rsid w:val="001E5C3F"/>
    <w:rsid w:val="001F2029"/>
    <w:rsid w:val="00207741"/>
    <w:rsid w:val="002103FF"/>
    <w:rsid w:val="00214039"/>
    <w:rsid w:val="00236E2C"/>
    <w:rsid w:val="002464BE"/>
    <w:rsid w:val="00246D49"/>
    <w:rsid w:val="002613C8"/>
    <w:rsid w:val="002645A9"/>
    <w:rsid w:val="00265BCF"/>
    <w:rsid w:val="00267841"/>
    <w:rsid w:val="00270A35"/>
    <w:rsid w:val="002716DE"/>
    <w:rsid w:val="00274CC7"/>
    <w:rsid w:val="00285909"/>
    <w:rsid w:val="00286978"/>
    <w:rsid w:val="002873AB"/>
    <w:rsid w:val="00287CE0"/>
    <w:rsid w:val="002A0F6C"/>
    <w:rsid w:val="002B1573"/>
    <w:rsid w:val="002B4AEE"/>
    <w:rsid w:val="002C4D33"/>
    <w:rsid w:val="002C710E"/>
    <w:rsid w:val="002C7ADD"/>
    <w:rsid w:val="002D1C7C"/>
    <w:rsid w:val="002D26F9"/>
    <w:rsid w:val="002D54DF"/>
    <w:rsid w:val="002E0D58"/>
    <w:rsid w:val="002E529F"/>
    <w:rsid w:val="002E5809"/>
    <w:rsid w:val="002F4D84"/>
    <w:rsid w:val="003012BE"/>
    <w:rsid w:val="00302613"/>
    <w:rsid w:val="0030359A"/>
    <w:rsid w:val="003054F2"/>
    <w:rsid w:val="0031559E"/>
    <w:rsid w:val="003158C5"/>
    <w:rsid w:val="0031750B"/>
    <w:rsid w:val="00321C96"/>
    <w:rsid w:val="00321D1F"/>
    <w:rsid w:val="0032603F"/>
    <w:rsid w:val="003264C8"/>
    <w:rsid w:val="003361A2"/>
    <w:rsid w:val="003409CA"/>
    <w:rsid w:val="00340B05"/>
    <w:rsid w:val="003419C6"/>
    <w:rsid w:val="00341C9C"/>
    <w:rsid w:val="00357CE7"/>
    <w:rsid w:val="00360F0C"/>
    <w:rsid w:val="00371D58"/>
    <w:rsid w:val="0037250A"/>
    <w:rsid w:val="003748F2"/>
    <w:rsid w:val="003764B3"/>
    <w:rsid w:val="00376BBF"/>
    <w:rsid w:val="003778C9"/>
    <w:rsid w:val="0038770A"/>
    <w:rsid w:val="003920D3"/>
    <w:rsid w:val="00393D4B"/>
    <w:rsid w:val="00394815"/>
    <w:rsid w:val="003A0BD6"/>
    <w:rsid w:val="003A2D50"/>
    <w:rsid w:val="003A50F4"/>
    <w:rsid w:val="003B152C"/>
    <w:rsid w:val="003B7DAF"/>
    <w:rsid w:val="003C3C4B"/>
    <w:rsid w:val="003D7B06"/>
    <w:rsid w:val="003E10B6"/>
    <w:rsid w:val="003E2A5A"/>
    <w:rsid w:val="003E6AD0"/>
    <w:rsid w:val="003F5F80"/>
    <w:rsid w:val="00404C22"/>
    <w:rsid w:val="00410573"/>
    <w:rsid w:val="00413F81"/>
    <w:rsid w:val="004166D0"/>
    <w:rsid w:val="00431981"/>
    <w:rsid w:val="00437E69"/>
    <w:rsid w:val="004468EE"/>
    <w:rsid w:val="00451579"/>
    <w:rsid w:val="00451777"/>
    <w:rsid w:val="00452B07"/>
    <w:rsid w:val="0045323C"/>
    <w:rsid w:val="004556FE"/>
    <w:rsid w:val="00455CB1"/>
    <w:rsid w:val="004614E9"/>
    <w:rsid w:val="00462455"/>
    <w:rsid w:val="004656D4"/>
    <w:rsid w:val="00470765"/>
    <w:rsid w:val="00472D24"/>
    <w:rsid w:val="004769EF"/>
    <w:rsid w:val="00476A0C"/>
    <w:rsid w:val="00486638"/>
    <w:rsid w:val="00497FDB"/>
    <w:rsid w:val="004A658E"/>
    <w:rsid w:val="004B17B6"/>
    <w:rsid w:val="004B35F9"/>
    <w:rsid w:val="004D3471"/>
    <w:rsid w:val="004D4515"/>
    <w:rsid w:val="004D4AA0"/>
    <w:rsid w:val="004D5EFD"/>
    <w:rsid w:val="00500AA4"/>
    <w:rsid w:val="00506B32"/>
    <w:rsid w:val="005075FE"/>
    <w:rsid w:val="00512AC7"/>
    <w:rsid w:val="00512C02"/>
    <w:rsid w:val="00520702"/>
    <w:rsid w:val="005220DB"/>
    <w:rsid w:val="00523045"/>
    <w:rsid w:val="005267EB"/>
    <w:rsid w:val="00540B9B"/>
    <w:rsid w:val="00542730"/>
    <w:rsid w:val="00542762"/>
    <w:rsid w:val="005521C5"/>
    <w:rsid w:val="005538DF"/>
    <w:rsid w:val="00553B94"/>
    <w:rsid w:val="0055459A"/>
    <w:rsid w:val="005566CA"/>
    <w:rsid w:val="00563ACB"/>
    <w:rsid w:val="0056744C"/>
    <w:rsid w:val="00571F10"/>
    <w:rsid w:val="00572433"/>
    <w:rsid w:val="00577037"/>
    <w:rsid w:val="00580707"/>
    <w:rsid w:val="00584C58"/>
    <w:rsid w:val="00585789"/>
    <w:rsid w:val="005A1EC6"/>
    <w:rsid w:val="005A2E13"/>
    <w:rsid w:val="005A6D76"/>
    <w:rsid w:val="005A76E7"/>
    <w:rsid w:val="005B0DB5"/>
    <w:rsid w:val="005B1E03"/>
    <w:rsid w:val="005B30AB"/>
    <w:rsid w:val="005B62CC"/>
    <w:rsid w:val="005B642D"/>
    <w:rsid w:val="005C0279"/>
    <w:rsid w:val="005C0F18"/>
    <w:rsid w:val="005C11B8"/>
    <w:rsid w:val="005C1B0D"/>
    <w:rsid w:val="005D04FB"/>
    <w:rsid w:val="005E2BC9"/>
    <w:rsid w:val="005E38A8"/>
    <w:rsid w:val="005E3BB2"/>
    <w:rsid w:val="005F085F"/>
    <w:rsid w:val="00607CAD"/>
    <w:rsid w:val="00612CC8"/>
    <w:rsid w:val="00614CC8"/>
    <w:rsid w:val="00615F8E"/>
    <w:rsid w:val="0062382C"/>
    <w:rsid w:val="00625E42"/>
    <w:rsid w:val="00627BD8"/>
    <w:rsid w:val="006343A2"/>
    <w:rsid w:val="00637B2B"/>
    <w:rsid w:val="00637EC6"/>
    <w:rsid w:val="00643181"/>
    <w:rsid w:val="0064675A"/>
    <w:rsid w:val="0065127B"/>
    <w:rsid w:val="00654076"/>
    <w:rsid w:val="006754AC"/>
    <w:rsid w:val="00676A55"/>
    <w:rsid w:val="0069336B"/>
    <w:rsid w:val="00697701"/>
    <w:rsid w:val="006A00F1"/>
    <w:rsid w:val="006B0181"/>
    <w:rsid w:val="006B5524"/>
    <w:rsid w:val="006C3A54"/>
    <w:rsid w:val="006C55D5"/>
    <w:rsid w:val="006C7A3F"/>
    <w:rsid w:val="006D7176"/>
    <w:rsid w:val="006E0A30"/>
    <w:rsid w:val="006E0B62"/>
    <w:rsid w:val="006F3080"/>
    <w:rsid w:val="00700EA1"/>
    <w:rsid w:val="00702471"/>
    <w:rsid w:val="00703541"/>
    <w:rsid w:val="00703F54"/>
    <w:rsid w:val="0070593A"/>
    <w:rsid w:val="00714D9A"/>
    <w:rsid w:val="00716ABA"/>
    <w:rsid w:val="007256E7"/>
    <w:rsid w:val="007257BA"/>
    <w:rsid w:val="00725E5A"/>
    <w:rsid w:val="007313F3"/>
    <w:rsid w:val="00731C74"/>
    <w:rsid w:val="00734A8C"/>
    <w:rsid w:val="00736BBE"/>
    <w:rsid w:val="007435EB"/>
    <w:rsid w:val="00743D81"/>
    <w:rsid w:val="00751F71"/>
    <w:rsid w:val="00755CFC"/>
    <w:rsid w:val="007645D8"/>
    <w:rsid w:val="0076507D"/>
    <w:rsid w:val="00770D01"/>
    <w:rsid w:val="007864EA"/>
    <w:rsid w:val="007952CC"/>
    <w:rsid w:val="00797559"/>
    <w:rsid w:val="007A1B13"/>
    <w:rsid w:val="007A2EB9"/>
    <w:rsid w:val="007B3037"/>
    <w:rsid w:val="007B34F5"/>
    <w:rsid w:val="007C1A50"/>
    <w:rsid w:val="007D0070"/>
    <w:rsid w:val="007D6341"/>
    <w:rsid w:val="007D7DE2"/>
    <w:rsid w:val="007E481E"/>
    <w:rsid w:val="007F143D"/>
    <w:rsid w:val="007F14E6"/>
    <w:rsid w:val="007F3799"/>
    <w:rsid w:val="00802469"/>
    <w:rsid w:val="00802B45"/>
    <w:rsid w:val="00804E78"/>
    <w:rsid w:val="00805E67"/>
    <w:rsid w:val="00823C87"/>
    <w:rsid w:val="00826612"/>
    <w:rsid w:val="00851BB5"/>
    <w:rsid w:val="00851E41"/>
    <w:rsid w:val="008550A7"/>
    <w:rsid w:val="0086294B"/>
    <w:rsid w:val="0086475A"/>
    <w:rsid w:val="00864BE8"/>
    <w:rsid w:val="00864D1E"/>
    <w:rsid w:val="00876D71"/>
    <w:rsid w:val="00887FE7"/>
    <w:rsid w:val="008923B7"/>
    <w:rsid w:val="00895359"/>
    <w:rsid w:val="00896FE9"/>
    <w:rsid w:val="00897A8E"/>
    <w:rsid w:val="008A361B"/>
    <w:rsid w:val="008A75ED"/>
    <w:rsid w:val="008B42B7"/>
    <w:rsid w:val="008C11B1"/>
    <w:rsid w:val="008C22AF"/>
    <w:rsid w:val="008C36BB"/>
    <w:rsid w:val="008C42FC"/>
    <w:rsid w:val="008C5964"/>
    <w:rsid w:val="008D134B"/>
    <w:rsid w:val="008D3AD5"/>
    <w:rsid w:val="008D519C"/>
    <w:rsid w:val="008D69F8"/>
    <w:rsid w:val="008E2A22"/>
    <w:rsid w:val="008E44CD"/>
    <w:rsid w:val="008E6275"/>
    <w:rsid w:val="008F3690"/>
    <w:rsid w:val="00901A99"/>
    <w:rsid w:val="009025E7"/>
    <w:rsid w:val="009067FD"/>
    <w:rsid w:val="00922B6B"/>
    <w:rsid w:val="0093483B"/>
    <w:rsid w:val="0094033E"/>
    <w:rsid w:val="00942DD0"/>
    <w:rsid w:val="00945CDB"/>
    <w:rsid w:val="00947D56"/>
    <w:rsid w:val="00947F79"/>
    <w:rsid w:val="009524D5"/>
    <w:rsid w:val="00953C03"/>
    <w:rsid w:val="00957137"/>
    <w:rsid w:val="00964967"/>
    <w:rsid w:val="00971255"/>
    <w:rsid w:val="00974A29"/>
    <w:rsid w:val="009836AB"/>
    <w:rsid w:val="009A3DD5"/>
    <w:rsid w:val="009A49FE"/>
    <w:rsid w:val="009A5F42"/>
    <w:rsid w:val="009A6473"/>
    <w:rsid w:val="009A67CF"/>
    <w:rsid w:val="009B23C8"/>
    <w:rsid w:val="009B2623"/>
    <w:rsid w:val="009B30F2"/>
    <w:rsid w:val="009C33C0"/>
    <w:rsid w:val="009C42F6"/>
    <w:rsid w:val="009D28DA"/>
    <w:rsid w:val="009D3281"/>
    <w:rsid w:val="009E0BBC"/>
    <w:rsid w:val="009E3000"/>
    <w:rsid w:val="009F2520"/>
    <w:rsid w:val="00A000F5"/>
    <w:rsid w:val="00A023E8"/>
    <w:rsid w:val="00A04DAE"/>
    <w:rsid w:val="00A0674C"/>
    <w:rsid w:val="00A07900"/>
    <w:rsid w:val="00A10AAB"/>
    <w:rsid w:val="00A147EC"/>
    <w:rsid w:val="00A23376"/>
    <w:rsid w:val="00A23546"/>
    <w:rsid w:val="00A30163"/>
    <w:rsid w:val="00A65CDA"/>
    <w:rsid w:val="00A721A0"/>
    <w:rsid w:val="00A7458A"/>
    <w:rsid w:val="00A823E9"/>
    <w:rsid w:val="00A824F1"/>
    <w:rsid w:val="00A84C7C"/>
    <w:rsid w:val="00A84DFC"/>
    <w:rsid w:val="00A91AAD"/>
    <w:rsid w:val="00A94D1C"/>
    <w:rsid w:val="00AA2ECB"/>
    <w:rsid w:val="00AA7F8E"/>
    <w:rsid w:val="00AB6B47"/>
    <w:rsid w:val="00AC6AF1"/>
    <w:rsid w:val="00AD1E6A"/>
    <w:rsid w:val="00AD6721"/>
    <w:rsid w:val="00AE2868"/>
    <w:rsid w:val="00AE40D1"/>
    <w:rsid w:val="00AF1DA6"/>
    <w:rsid w:val="00AF5CCE"/>
    <w:rsid w:val="00AF688F"/>
    <w:rsid w:val="00AF748A"/>
    <w:rsid w:val="00B01610"/>
    <w:rsid w:val="00B05141"/>
    <w:rsid w:val="00B06490"/>
    <w:rsid w:val="00B07C2D"/>
    <w:rsid w:val="00B14183"/>
    <w:rsid w:val="00B23AA2"/>
    <w:rsid w:val="00B24E8C"/>
    <w:rsid w:val="00B2671B"/>
    <w:rsid w:val="00B30C3A"/>
    <w:rsid w:val="00B37B93"/>
    <w:rsid w:val="00B43FB6"/>
    <w:rsid w:val="00B62912"/>
    <w:rsid w:val="00B70D58"/>
    <w:rsid w:val="00B70FA5"/>
    <w:rsid w:val="00B731DA"/>
    <w:rsid w:val="00B87713"/>
    <w:rsid w:val="00B9067B"/>
    <w:rsid w:val="00B9657D"/>
    <w:rsid w:val="00BA57E9"/>
    <w:rsid w:val="00BA645C"/>
    <w:rsid w:val="00BA6A42"/>
    <w:rsid w:val="00BB1BE6"/>
    <w:rsid w:val="00BB2B2E"/>
    <w:rsid w:val="00BC2D8F"/>
    <w:rsid w:val="00BD54C7"/>
    <w:rsid w:val="00BD553A"/>
    <w:rsid w:val="00BE1A2B"/>
    <w:rsid w:val="00BE3EB9"/>
    <w:rsid w:val="00BF4F1C"/>
    <w:rsid w:val="00BF6526"/>
    <w:rsid w:val="00C0020F"/>
    <w:rsid w:val="00C02B5A"/>
    <w:rsid w:val="00C066D5"/>
    <w:rsid w:val="00C06AD2"/>
    <w:rsid w:val="00C12F6D"/>
    <w:rsid w:val="00C14623"/>
    <w:rsid w:val="00C16EFC"/>
    <w:rsid w:val="00C25CDF"/>
    <w:rsid w:val="00C3002D"/>
    <w:rsid w:val="00C43C3B"/>
    <w:rsid w:val="00C62EAB"/>
    <w:rsid w:val="00C64B58"/>
    <w:rsid w:val="00C65548"/>
    <w:rsid w:val="00C86B9A"/>
    <w:rsid w:val="00C87228"/>
    <w:rsid w:val="00C9307D"/>
    <w:rsid w:val="00C96547"/>
    <w:rsid w:val="00CA0473"/>
    <w:rsid w:val="00CA2721"/>
    <w:rsid w:val="00CA7A5D"/>
    <w:rsid w:val="00CB1F27"/>
    <w:rsid w:val="00CC3D61"/>
    <w:rsid w:val="00CC50BE"/>
    <w:rsid w:val="00CC6259"/>
    <w:rsid w:val="00CC68A5"/>
    <w:rsid w:val="00CD12B6"/>
    <w:rsid w:val="00CD1835"/>
    <w:rsid w:val="00CD336A"/>
    <w:rsid w:val="00CD5AAC"/>
    <w:rsid w:val="00CD671E"/>
    <w:rsid w:val="00CE0DEF"/>
    <w:rsid w:val="00CE48CD"/>
    <w:rsid w:val="00CE57AC"/>
    <w:rsid w:val="00CE5FB8"/>
    <w:rsid w:val="00CF0B1D"/>
    <w:rsid w:val="00CF0E1F"/>
    <w:rsid w:val="00CF1F7C"/>
    <w:rsid w:val="00CF5E55"/>
    <w:rsid w:val="00D048EC"/>
    <w:rsid w:val="00D11A43"/>
    <w:rsid w:val="00D13700"/>
    <w:rsid w:val="00D207CC"/>
    <w:rsid w:val="00D20C4B"/>
    <w:rsid w:val="00D25AE0"/>
    <w:rsid w:val="00D26BC0"/>
    <w:rsid w:val="00D27C50"/>
    <w:rsid w:val="00D312B2"/>
    <w:rsid w:val="00D31755"/>
    <w:rsid w:val="00D35E24"/>
    <w:rsid w:val="00D404E3"/>
    <w:rsid w:val="00D574BE"/>
    <w:rsid w:val="00D63A81"/>
    <w:rsid w:val="00D65D0B"/>
    <w:rsid w:val="00D73EB5"/>
    <w:rsid w:val="00D91125"/>
    <w:rsid w:val="00D929A5"/>
    <w:rsid w:val="00DA70C0"/>
    <w:rsid w:val="00DB5571"/>
    <w:rsid w:val="00DD62E8"/>
    <w:rsid w:val="00DF7001"/>
    <w:rsid w:val="00E04977"/>
    <w:rsid w:val="00E068DC"/>
    <w:rsid w:val="00E10200"/>
    <w:rsid w:val="00E11962"/>
    <w:rsid w:val="00E11B06"/>
    <w:rsid w:val="00E14E8F"/>
    <w:rsid w:val="00E151E5"/>
    <w:rsid w:val="00E15892"/>
    <w:rsid w:val="00E24A8C"/>
    <w:rsid w:val="00E27B63"/>
    <w:rsid w:val="00E31783"/>
    <w:rsid w:val="00E32AB3"/>
    <w:rsid w:val="00E34B99"/>
    <w:rsid w:val="00E4590C"/>
    <w:rsid w:val="00E53163"/>
    <w:rsid w:val="00E55C94"/>
    <w:rsid w:val="00E62C7B"/>
    <w:rsid w:val="00E630B8"/>
    <w:rsid w:val="00E64BC9"/>
    <w:rsid w:val="00E65B30"/>
    <w:rsid w:val="00E73037"/>
    <w:rsid w:val="00E73280"/>
    <w:rsid w:val="00E77A58"/>
    <w:rsid w:val="00E82434"/>
    <w:rsid w:val="00EA0E29"/>
    <w:rsid w:val="00EA56E9"/>
    <w:rsid w:val="00EB4758"/>
    <w:rsid w:val="00EB4D79"/>
    <w:rsid w:val="00EC170A"/>
    <w:rsid w:val="00EC47F4"/>
    <w:rsid w:val="00ED114E"/>
    <w:rsid w:val="00ED733C"/>
    <w:rsid w:val="00EE067C"/>
    <w:rsid w:val="00EE1271"/>
    <w:rsid w:val="00EE42E7"/>
    <w:rsid w:val="00EE7E7D"/>
    <w:rsid w:val="00EF0497"/>
    <w:rsid w:val="00EF086F"/>
    <w:rsid w:val="00EF2F62"/>
    <w:rsid w:val="00EF39DA"/>
    <w:rsid w:val="00EF6FAA"/>
    <w:rsid w:val="00EF7E82"/>
    <w:rsid w:val="00F0300E"/>
    <w:rsid w:val="00F03F14"/>
    <w:rsid w:val="00F04B78"/>
    <w:rsid w:val="00F0713C"/>
    <w:rsid w:val="00F1062B"/>
    <w:rsid w:val="00F11F94"/>
    <w:rsid w:val="00F22099"/>
    <w:rsid w:val="00F24843"/>
    <w:rsid w:val="00F27937"/>
    <w:rsid w:val="00F27C5E"/>
    <w:rsid w:val="00F336F0"/>
    <w:rsid w:val="00F35352"/>
    <w:rsid w:val="00F35F14"/>
    <w:rsid w:val="00F46CFF"/>
    <w:rsid w:val="00F512A9"/>
    <w:rsid w:val="00F66801"/>
    <w:rsid w:val="00F66948"/>
    <w:rsid w:val="00F66ACA"/>
    <w:rsid w:val="00F776D1"/>
    <w:rsid w:val="00F83778"/>
    <w:rsid w:val="00F87D61"/>
    <w:rsid w:val="00F936FF"/>
    <w:rsid w:val="00F93DF3"/>
    <w:rsid w:val="00F9592A"/>
    <w:rsid w:val="00F96352"/>
    <w:rsid w:val="00FB6AD5"/>
    <w:rsid w:val="00FC3597"/>
    <w:rsid w:val="00FC388A"/>
    <w:rsid w:val="00FD171B"/>
    <w:rsid w:val="00FD46D7"/>
    <w:rsid w:val="00FE1764"/>
    <w:rsid w:val="00FF092A"/>
    <w:rsid w:val="00FF1FB4"/>
    <w:rsid w:val="00FF27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BC7E2-4174-4409-8C9A-C7C1BE34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B58"/>
    <w:pPr>
      <w:widowControl w:val="0"/>
      <w:wordWrap w:val="0"/>
      <w:autoSpaceDE w:val="0"/>
      <w:autoSpaceDN w:val="0"/>
    </w:pPr>
  </w:style>
  <w:style w:type="paragraph" w:styleId="1">
    <w:name w:val="heading 1"/>
    <w:basedOn w:val="a"/>
    <w:next w:val="a"/>
    <w:link w:val="1Char"/>
    <w:uiPriority w:val="9"/>
    <w:qFormat/>
    <w:rsid w:val="00580707"/>
    <w:pPr>
      <w:keepNext/>
      <w:spacing w:after="160" w:line="259" w:lineRule="auto"/>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0">
    <w:name w:val="확인되지 않은 멘션1"/>
    <w:basedOn w:val="a0"/>
    <w:uiPriority w:val="99"/>
    <w:semiHidden/>
    <w:unhideWhenUsed/>
    <w:rsid w:val="004A658E"/>
    <w:rPr>
      <w:color w:val="605E5C"/>
      <w:shd w:val="clear" w:color="auto" w:fill="E1DFDD"/>
    </w:rPr>
  </w:style>
  <w:style w:type="character" w:customStyle="1" w:styleId="1Char">
    <w:name w:val="제목 1 Char"/>
    <w:basedOn w:val="a0"/>
    <w:link w:val="1"/>
    <w:uiPriority w:val="9"/>
    <w:rsid w:val="00580707"/>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 w:id="21467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hyperlink" Target="http://en.asanin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kang@asanin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kang@asanin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jkim@asaninst.org" TargetMode="External"/><Relationship Id="rId4" Type="http://schemas.openxmlformats.org/officeDocument/2006/relationships/settings" Target="settings.xml"/><Relationship Id="rId9" Type="http://schemas.openxmlformats.org/officeDocument/2006/relationships/hyperlink" Target="http://en.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66AD-B0F7-498D-8E88-F5A7E515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Chungku</dc:creator>
  <cp:lastModifiedBy>Asan</cp:lastModifiedBy>
  <cp:revision>2</cp:revision>
  <cp:lastPrinted>2016-06-06T23:58:00Z</cp:lastPrinted>
  <dcterms:created xsi:type="dcterms:W3CDTF">2021-09-10T07:25:00Z</dcterms:created>
  <dcterms:modified xsi:type="dcterms:W3CDTF">2021-09-10T07:25:00Z</dcterms:modified>
</cp:coreProperties>
</file>